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912"/>
        <w:tblW w:w="12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8"/>
        <w:gridCol w:w="1060"/>
        <w:gridCol w:w="20"/>
        <w:gridCol w:w="1215"/>
        <w:gridCol w:w="2295"/>
        <w:gridCol w:w="1260"/>
        <w:gridCol w:w="2520"/>
        <w:gridCol w:w="19"/>
      </w:tblGrid>
      <w:tr w:rsidR="00BD506C" w:rsidRPr="007C143D" w:rsidTr="00BD506C">
        <w:trPr>
          <w:gridAfter w:val="1"/>
          <w:wAfter w:w="19" w:type="dxa"/>
        </w:trPr>
        <w:tc>
          <w:tcPr>
            <w:tcW w:w="4878" w:type="dxa"/>
            <w:gridSpan w:val="3"/>
          </w:tcPr>
          <w:p w:rsidR="00BD506C" w:rsidRPr="002856F5" w:rsidRDefault="00BD506C" w:rsidP="00BD506C">
            <w:pPr>
              <w:rPr>
                <w:b/>
              </w:rPr>
            </w:pPr>
            <w:r>
              <w:rPr>
                <w:b/>
              </w:rPr>
              <w:t>El Paso ISD       Health</w:t>
            </w:r>
            <w:r w:rsidRPr="002856F5">
              <w:rPr>
                <w:b/>
              </w:rPr>
              <w:t xml:space="preserve"> </w:t>
            </w:r>
            <w:r>
              <w:rPr>
                <w:b/>
              </w:rPr>
              <w:t xml:space="preserve">      </w:t>
            </w:r>
            <w:r w:rsidRPr="002856F5">
              <w:rPr>
                <w:b/>
              </w:rPr>
              <w:t>Grade Level:</w:t>
            </w:r>
            <w:r>
              <w:rPr>
                <w:b/>
              </w:rPr>
              <w:t xml:space="preserve"> H.S. </w:t>
            </w:r>
          </w:p>
        </w:tc>
        <w:tc>
          <w:tcPr>
            <w:tcW w:w="4770" w:type="dxa"/>
            <w:gridSpan w:val="3"/>
          </w:tcPr>
          <w:p w:rsidR="00BD506C" w:rsidRPr="00800D1E" w:rsidRDefault="00BD506C" w:rsidP="00BD506C">
            <w:pPr>
              <w:rPr>
                <w:b/>
              </w:rPr>
            </w:pPr>
            <w:r w:rsidRPr="007C143D">
              <w:rPr>
                <w:b/>
              </w:rPr>
              <w:t>U</w:t>
            </w:r>
            <w:r>
              <w:rPr>
                <w:b/>
              </w:rPr>
              <w:t>nit 5: Growth and Development</w:t>
            </w:r>
            <w:r w:rsidRPr="007C143D">
              <w:rPr>
                <w:b/>
              </w:rPr>
              <w:t xml:space="preserve"> </w:t>
            </w:r>
          </w:p>
        </w:tc>
        <w:tc>
          <w:tcPr>
            <w:tcW w:w="2520" w:type="dxa"/>
          </w:tcPr>
          <w:p w:rsidR="00BD506C" w:rsidRPr="007C143D" w:rsidRDefault="00BD506C" w:rsidP="00BD506C">
            <w:pPr>
              <w:rPr>
                <w:b/>
              </w:rPr>
            </w:pPr>
            <w:r>
              <w:rPr>
                <w:b/>
              </w:rPr>
              <w:t>11/5/12 – 11/16/12</w:t>
            </w:r>
          </w:p>
        </w:tc>
      </w:tr>
      <w:tr w:rsidR="00BD506C" w:rsidRPr="00C13456" w:rsidTr="00BD506C">
        <w:trPr>
          <w:gridAfter w:val="1"/>
          <w:wAfter w:w="19" w:type="dxa"/>
          <w:trHeight w:val="251"/>
        </w:trPr>
        <w:tc>
          <w:tcPr>
            <w:tcW w:w="4878" w:type="dxa"/>
            <w:gridSpan w:val="3"/>
          </w:tcPr>
          <w:p w:rsidR="00BD506C" w:rsidRPr="00C13456" w:rsidRDefault="00BD506C" w:rsidP="00BD506C">
            <w:pPr>
              <w:jc w:val="center"/>
            </w:pPr>
            <w:r>
              <w:rPr>
                <w:noProof/>
              </w:rPr>
              <w:drawing>
                <wp:inline distT="0" distB="0" distL="0" distR="0">
                  <wp:extent cx="2024436" cy="1264258"/>
                  <wp:effectExtent l="1905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2031625" cy="1268748"/>
                          </a:xfrm>
                          <a:prstGeom prst="rect">
                            <a:avLst/>
                          </a:prstGeom>
                          <a:noFill/>
                          <a:ln w="9525">
                            <a:noFill/>
                            <a:miter lim="800000"/>
                            <a:headEnd/>
                            <a:tailEnd/>
                          </a:ln>
                        </pic:spPr>
                      </pic:pic>
                    </a:graphicData>
                  </a:graphic>
                </wp:inline>
              </w:drawing>
            </w:r>
          </w:p>
        </w:tc>
        <w:tc>
          <w:tcPr>
            <w:tcW w:w="7290" w:type="dxa"/>
            <w:gridSpan w:val="4"/>
          </w:tcPr>
          <w:p w:rsidR="00BD506C" w:rsidRDefault="00BD506C" w:rsidP="00BD506C">
            <w:pPr>
              <w:rPr>
                <w:b/>
              </w:rPr>
            </w:pPr>
          </w:p>
          <w:p w:rsidR="00BD506C" w:rsidRDefault="00BD506C" w:rsidP="00BD506C">
            <w:pPr>
              <w:rPr>
                <w:b/>
              </w:rPr>
            </w:pPr>
            <w:r>
              <w:rPr>
                <w:b/>
              </w:rPr>
              <w:t>Chapter 18: (Lessons 2 &amp;3) Male and Female Reproductive Systems</w:t>
            </w:r>
          </w:p>
          <w:p w:rsidR="00BD506C" w:rsidRDefault="00BD506C" w:rsidP="00BD506C">
            <w:pPr>
              <w:rPr>
                <w:b/>
              </w:rPr>
            </w:pPr>
          </w:p>
          <w:p w:rsidR="00BD506C" w:rsidRDefault="00BD506C" w:rsidP="00BD506C">
            <w:pPr>
              <w:rPr>
                <w:b/>
              </w:rPr>
            </w:pPr>
            <w:r>
              <w:rPr>
                <w:b/>
              </w:rPr>
              <w:t>Chapter 19: Prenatal Development and Birth</w:t>
            </w:r>
          </w:p>
          <w:p w:rsidR="00BD506C" w:rsidRDefault="00BD506C" w:rsidP="00BD506C">
            <w:pPr>
              <w:rPr>
                <w:b/>
              </w:rPr>
            </w:pPr>
          </w:p>
          <w:p w:rsidR="00BD506C" w:rsidRPr="00C13456" w:rsidRDefault="00BD506C" w:rsidP="00BD506C">
            <w:r>
              <w:rPr>
                <w:b/>
              </w:rPr>
              <w:t>Chapter 20: Adolescence and the Life Cycle</w:t>
            </w:r>
          </w:p>
        </w:tc>
      </w:tr>
      <w:tr w:rsidR="00BD506C" w:rsidRPr="00557FF3" w:rsidTr="00BD506C">
        <w:trPr>
          <w:trHeight w:val="323"/>
        </w:trPr>
        <w:tc>
          <w:tcPr>
            <w:tcW w:w="12187" w:type="dxa"/>
            <w:gridSpan w:val="8"/>
            <w:shd w:val="clear" w:color="auto" w:fill="99CCFF"/>
          </w:tcPr>
          <w:p w:rsidR="00BD506C" w:rsidRDefault="00BD506C" w:rsidP="00BD506C">
            <w:pPr>
              <w:rPr>
                <w:b/>
              </w:rPr>
            </w:pPr>
            <w:r>
              <w:rPr>
                <w:b/>
              </w:rPr>
              <w:t xml:space="preserve">Academic Vocabulary: </w:t>
            </w:r>
          </w:p>
          <w:p w:rsidR="00BD506C" w:rsidRDefault="00BD506C" w:rsidP="00BD506C">
            <w:pPr>
              <w:rPr>
                <w:b/>
                <w:i/>
                <w:sz w:val="20"/>
                <w:szCs w:val="20"/>
              </w:rPr>
            </w:pPr>
            <w:r>
              <w:rPr>
                <w:b/>
                <w:i/>
                <w:sz w:val="20"/>
                <w:szCs w:val="20"/>
              </w:rPr>
              <w:t xml:space="preserve">Reproductive Systems: reproductive system, sperm, testosterone, testes, scrotum, penis, semen, sterility, ova, uterus, ovaries, ovulation, fallopian </w:t>
            </w:r>
          </w:p>
          <w:p w:rsidR="00BD506C" w:rsidRDefault="00BD506C" w:rsidP="00BD506C">
            <w:pPr>
              <w:rPr>
                <w:b/>
                <w:i/>
                <w:sz w:val="20"/>
                <w:szCs w:val="20"/>
              </w:rPr>
            </w:pPr>
            <w:r>
              <w:rPr>
                <w:b/>
                <w:i/>
                <w:sz w:val="20"/>
                <w:szCs w:val="20"/>
              </w:rPr>
              <w:t xml:space="preserve">     tubes, vagina, cervix, menstruation</w:t>
            </w:r>
          </w:p>
          <w:p w:rsidR="00BD506C" w:rsidRDefault="00BD506C" w:rsidP="00BD506C">
            <w:pPr>
              <w:rPr>
                <w:b/>
                <w:i/>
                <w:sz w:val="20"/>
                <w:szCs w:val="20"/>
              </w:rPr>
            </w:pPr>
            <w:r>
              <w:rPr>
                <w:b/>
                <w:i/>
                <w:sz w:val="20"/>
                <w:szCs w:val="20"/>
              </w:rPr>
              <w:t xml:space="preserve">Life Cycle: amniotic sac, embryo, fertilization, fetus, implantation, labor, placenta, umbilical cord, birthing center, stillbirth, miscarriage, </w:t>
            </w:r>
          </w:p>
          <w:p w:rsidR="00BD506C" w:rsidRDefault="00BD506C" w:rsidP="00BD506C">
            <w:pPr>
              <w:rPr>
                <w:b/>
                <w:i/>
                <w:sz w:val="20"/>
                <w:szCs w:val="20"/>
              </w:rPr>
            </w:pPr>
            <w:r>
              <w:rPr>
                <w:b/>
                <w:i/>
                <w:sz w:val="20"/>
                <w:szCs w:val="20"/>
              </w:rPr>
              <w:t xml:space="preserve">     prenatal care, fetal alcohol syndrome (FAS), CVS, DNA, genes, gene therapy, genetic disorder, chromosomes, heredity, amniocentesis, </w:t>
            </w:r>
          </w:p>
          <w:p w:rsidR="00BD506C" w:rsidRPr="00557FF3" w:rsidRDefault="00BD506C" w:rsidP="00BD506C">
            <w:pPr>
              <w:rPr>
                <w:b/>
                <w:i/>
                <w:sz w:val="20"/>
                <w:szCs w:val="20"/>
              </w:rPr>
            </w:pPr>
            <w:r>
              <w:rPr>
                <w:b/>
                <w:i/>
                <w:sz w:val="20"/>
                <w:szCs w:val="20"/>
              </w:rPr>
              <w:t xml:space="preserve">     autonomy, developmental tasks, scoliosis </w:t>
            </w:r>
          </w:p>
          <w:p w:rsidR="00BD506C" w:rsidRDefault="00BD506C" w:rsidP="00BD506C">
            <w:pPr>
              <w:rPr>
                <w:b/>
                <w:i/>
                <w:sz w:val="20"/>
                <w:szCs w:val="20"/>
              </w:rPr>
            </w:pPr>
            <w:r>
              <w:rPr>
                <w:b/>
                <w:i/>
                <w:sz w:val="20"/>
                <w:szCs w:val="20"/>
              </w:rPr>
              <w:t xml:space="preserve">Growth and Change: adolescence, cognition, gametes, hormones, puberty, sex characteristics, emotional intimacy, emotional maturity, physical </w:t>
            </w:r>
          </w:p>
          <w:p w:rsidR="00BD506C" w:rsidRPr="00557FF3" w:rsidRDefault="00BD506C" w:rsidP="00BD506C">
            <w:pPr>
              <w:rPr>
                <w:b/>
                <w:i/>
                <w:sz w:val="20"/>
                <w:szCs w:val="20"/>
              </w:rPr>
            </w:pPr>
            <w:r>
              <w:rPr>
                <w:b/>
                <w:i/>
                <w:sz w:val="20"/>
                <w:szCs w:val="20"/>
              </w:rPr>
              <w:t xml:space="preserve">     maturity, commitment, marital adjustment, adoption, self-directed, unconditional love, empty-nest syndrome, transitions, integrity</w:t>
            </w:r>
          </w:p>
        </w:tc>
      </w:tr>
      <w:tr w:rsidR="00BD506C" w:rsidRPr="003F3184" w:rsidTr="00BD506C">
        <w:trPr>
          <w:trHeight w:val="260"/>
        </w:trPr>
        <w:tc>
          <w:tcPr>
            <w:tcW w:w="4858" w:type="dxa"/>
            <w:gridSpan w:val="2"/>
            <w:tcBorders>
              <w:bottom w:val="single" w:sz="4" w:space="0" w:color="auto"/>
            </w:tcBorders>
            <w:shd w:val="clear" w:color="auto" w:fill="FFFF00"/>
          </w:tcPr>
          <w:p w:rsidR="00BD506C" w:rsidRDefault="00BD506C" w:rsidP="00BD506C">
            <w:pPr>
              <w:rPr>
                <w:b/>
              </w:rPr>
            </w:pPr>
            <w:r w:rsidRPr="002856F5">
              <w:rPr>
                <w:b/>
              </w:rPr>
              <w:t>Guiding Questions</w:t>
            </w:r>
          </w:p>
          <w:p w:rsidR="00BD506C" w:rsidRDefault="00BD506C" w:rsidP="00BD506C">
            <w:pPr>
              <w:rPr>
                <w:b/>
              </w:rPr>
            </w:pPr>
            <w:r w:rsidRPr="007C143D">
              <w:rPr>
                <w:b/>
              </w:rPr>
              <w:t xml:space="preserve">Chapter </w:t>
            </w:r>
            <w:r>
              <w:rPr>
                <w:b/>
              </w:rPr>
              <w:t>18</w:t>
            </w:r>
          </w:p>
          <w:p w:rsidR="00BD506C" w:rsidRDefault="00BD506C" w:rsidP="00BD506C">
            <w:pPr>
              <w:rPr>
                <w:sz w:val="20"/>
                <w:szCs w:val="20"/>
              </w:rPr>
            </w:pPr>
            <w:r>
              <w:rPr>
                <w:sz w:val="20"/>
                <w:szCs w:val="20"/>
              </w:rPr>
              <w:t xml:space="preserve">       </w:t>
            </w:r>
            <w:r w:rsidRPr="00CE206C">
              <w:rPr>
                <w:sz w:val="20"/>
                <w:szCs w:val="20"/>
              </w:rPr>
              <w:t xml:space="preserve">1. </w:t>
            </w:r>
            <w:r>
              <w:rPr>
                <w:sz w:val="20"/>
                <w:szCs w:val="20"/>
              </w:rPr>
              <w:t xml:space="preserve">What are three ways to care for the male </w:t>
            </w:r>
          </w:p>
          <w:p w:rsidR="00BD506C" w:rsidRDefault="00BD506C" w:rsidP="00BD506C">
            <w:pPr>
              <w:rPr>
                <w:sz w:val="20"/>
                <w:szCs w:val="20"/>
              </w:rPr>
            </w:pPr>
            <w:r>
              <w:rPr>
                <w:sz w:val="20"/>
                <w:szCs w:val="20"/>
              </w:rPr>
              <w:t xml:space="preserve">            </w:t>
            </w:r>
            <w:proofErr w:type="gramStart"/>
            <w:r>
              <w:rPr>
                <w:sz w:val="20"/>
                <w:szCs w:val="20"/>
              </w:rPr>
              <w:t>reproductive</w:t>
            </w:r>
            <w:proofErr w:type="gramEnd"/>
            <w:r>
              <w:rPr>
                <w:sz w:val="20"/>
                <w:szCs w:val="20"/>
              </w:rPr>
              <w:t xml:space="preserve"> system?</w:t>
            </w:r>
          </w:p>
          <w:p w:rsidR="00BD506C" w:rsidRDefault="00BD506C" w:rsidP="00BD506C">
            <w:pPr>
              <w:rPr>
                <w:sz w:val="20"/>
                <w:szCs w:val="20"/>
              </w:rPr>
            </w:pPr>
          </w:p>
          <w:p w:rsidR="00BD506C" w:rsidRDefault="00BD506C" w:rsidP="00BD506C">
            <w:pPr>
              <w:rPr>
                <w:sz w:val="20"/>
                <w:szCs w:val="20"/>
              </w:rPr>
            </w:pPr>
          </w:p>
          <w:p w:rsidR="00BD506C" w:rsidRDefault="00BD506C" w:rsidP="00BD506C">
            <w:pPr>
              <w:rPr>
                <w:sz w:val="20"/>
                <w:szCs w:val="20"/>
              </w:rPr>
            </w:pPr>
          </w:p>
          <w:p w:rsidR="00BD506C" w:rsidRDefault="00BD506C" w:rsidP="00BD506C">
            <w:pPr>
              <w:rPr>
                <w:sz w:val="20"/>
                <w:szCs w:val="20"/>
              </w:rPr>
            </w:pPr>
          </w:p>
          <w:p w:rsidR="00BD506C" w:rsidRDefault="00BD506C" w:rsidP="00BD506C">
            <w:pPr>
              <w:rPr>
                <w:iCs/>
                <w:sz w:val="20"/>
                <w:szCs w:val="20"/>
              </w:rPr>
            </w:pPr>
            <w:r>
              <w:rPr>
                <w:iCs/>
                <w:sz w:val="20"/>
                <w:szCs w:val="20"/>
              </w:rPr>
              <w:t xml:space="preserve">       2.  Describe the path that sperm follow from the time </w:t>
            </w:r>
          </w:p>
          <w:p w:rsidR="00BD506C" w:rsidRDefault="00BD506C" w:rsidP="00BD506C">
            <w:pPr>
              <w:rPr>
                <w:iCs/>
                <w:sz w:val="20"/>
                <w:szCs w:val="20"/>
              </w:rPr>
            </w:pPr>
            <w:r>
              <w:rPr>
                <w:iCs/>
                <w:sz w:val="20"/>
                <w:szCs w:val="20"/>
              </w:rPr>
              <w:t xml:space="preserve">            </w:t>
            </w:r>
            <w:proofErr w:type="gramStart"/>
            <w:r>
              <w:rPr>
                <w:iCs/>
                <w:sz w:val="20"/>
                <w:szCs w:val="20"/>
              </w:rPr>
              <w:t>they</w:t>
            </w:r>
            <w:proofErr w:type="gramEnd"/>
            <w:r>
              <w:rPr>
                <w:iCs/>
                <w:sz w:val="20"/>
                <w:szCs w:val="20"/>
              </w:rPr>
              <w:t xml:space="preserve"> form until they leave the body.</w:t>
            </w:r>
          </w:p>
          <w:p w:rsidR="00BD506C" w:rsidRDefault="00BD506C" w:rsidP="00BD506C">
            <w:pPr>
              <w:rPr>
                <w:iCs/>
                <w:sz w:val="20"/>
                <w:szCs w:val="20"/>
              </w:rPr>
            </w:pPr>
          </w:p>
          <w:p w:rsidR="00BD506C" w:rsidRDefault="00BD506C" w:rsidP="00BD506C">
            <w:pPr>
              <w:rPr>
                <w:iCs/>
                <w:sz w:val="20"/>
                <w:szCs w:val="20"/>
              </w:rPr>
            </w:pPr>
            <w:r>
              <w:rPr>
                <w:iCs/>
                <w:sz w:val="20"/>
                <w:szCs w:val="20"/>
              </w:rPr>
              <w:t xml:space="preserve">       3.  What are three physical changes initiated by </w:t>
            </w:r>
          </w:p>
          <w:p w:rsidR="00BD506C" w:rsidRDefault="00BD506C" w:rsidP="00BD506C">
            <w:pPr>
              <w:rPr>
                <w:iCs/>
                <w:sz w:val="20"/>
                <w:szCs w:val="20"/>
              </w:rPr>
            </w:pPr>
            <w:r>
              <w:rPr>
                <w:iCs/>
                <w:sz w:val="20"/>
                <w:szCs w:val="20"/>
              </w:rPr>
              <w:t xml:space="preserve">            </w:t>
            </w:r>
            <w:proofErr w:type="gramStart"/>
            <w:r>
              <w:rPr>
                <w:iCs/>
                <w:sz w:val="20"/>
                <w:szCs w:val="20"/>
              </w:rPr>
              <w:t>testosterone</w:t>
            </w:r>
            <w:proofErr w:type="gramEnd"/>
            <w:r>
              <w:rPr>
                <w:iCs/>
                <w:sz w:val="20"/>
                <w:szCs w:val="20"/>
              </w:rPr>
              <w:t xml:space="preserve"> in males?</w:t>
            </w:r>
          </w:p>
          <w:p w:rsidR="00BD506C" w:rsidRDefault="00BD506C" w:rsidP="00BD506C">
            <w:pPr>
              <w:rPr>
                <w:iCs/>
                <w:sz w:val="20"/>
                <w:szCs w:val="20"/>
              </w:rPr>
            </w:pPr>
          </w:p>
          <w:p w:rsidR="00BD506C" w:rsidRDefault="00BD506C" w:rsidP="00BD506C">
            <w:pPr>
              <w:rPr>
                <w:iCs/>
                <w:sz w:val="20"/>
                <w:szCs w:val="20"/>
              </w:rPr>
            </w:pPr>
          </w:p>
          <w:p w:rsidR="00BD506C" w:rsidRDefault="00BD506C" w:rsidP="00BD506C">
            <w:pPr>
              <w:rPr>
                <w:iCs/>
                <w:sz w:val="20"/>
                <w:szCs w:val="20"/>
              </w:rPr>
            </w:pPr>
          </w:p>
          <w:p w:rsidR="00BD506C" w:rsidRDefault="00BD506C" w:rsidP="00BD506C">
            <w:pPr>
              <w:rPr>
                <w:iCs/>
                <w:sz w:val="20"/>
                <w:szCs w:val="20"/>
              </w:rPr>
            </w:pPr>
            <w:r>
              <w:rPr>
                <w:iCs/>
                <w:sz w:val="20"/>
                <w:szCs w:val="20"/>
              </w:rPr>
              <w:t xml:space="preserve">       4.  Name and describe the two processes that are part </w:t>
            </w:r>
          </w:p>
          <w:p w:rsidR="00BD506C" w:rsidRDefault="00BD506C" w:rsidP="00BD506C">
            <w:pPr>
              <w:rPr>
                <w:iCs/>
                <w:sz w:val="20"/>
                <w:szCs w:val="20"/>
              </w:rPr>
            </w:pPr>
            <w:r>
              <w:rPr>
                <w:iCs/>
                <w:sz w:val="20"/>
                <w:szCs w:val="20"/>
              </w:rPr>
              <w:t xml:space="preserve">           </w:t>
            </w:r>
            <w:proofErr w:type="gramStart"/>
            <w:r>
              <w:rPr>
                <w:iCs/>
                <w:sz w:val="20"/>
                <w:szCs w:val="20"/>
              </w:rPr>
              <w:t>of</w:t>
            </w:r>
            <w:proofErr w:type="gramEnd"/>
            <w:r>
              <w:rPr>
                <w:iCs/>
                <w:sz w:val="20"/>
                <w:szCs w:val="20"/>
              </w:rPr>
              <w:t xml:space="preserve"> the menstrual cycle.</w:t>
            </w:r>
          </w:p>
          <w:p w:rsidR="00BD506C" w:rsidRDefault="00BD506C" w:rsidP="00BD506C">
            <w:pPr>
              <w:rPr>
                <w:iCs/>
                <w:sz w:val="20"/>
                <w:szCs w:val="20"/>
              </w:rPr>
            </w:pPr>
          </w:p>
          <w:p w:rsidR="00BD506C" w:rsidRDefault="00BD506C" w:rsidP="00BD506C">
            <w:pPr>
              <w:rPr>
                <w:iCs/>
                <w:sz w:val="20"/>
                <w:szCs w:val="20"/>
              </w:rPr>
            </w:pPr>
          </w:p>
          <w:p w:rsidR="00BD506C" w:rsidRPr="00CE206C" w:rsidRDefault="00BD506C" w:rsidP="00BD506C">
            <w:pPr>
              <w:rPr>
                <w:iCs/>
                <w:sz w:val="20"/>
                <w:szCs w:val="20"/>
              </w:rPr>
            </w:pPr>
            <w:r>
              <w:rPr>
                <w:iCs/>
                <w:sz w:val="20"/>
                <w:szCs w:val="20"/>
              </w:rPr>
              <w:t xml:space="preserve">       5.  List three causes of infertility in females.</w:t>
            </w:r>
          </w:p>
          <w:p w:rsidR="00BD506C" w:rsidRPr="007C143D" w:rsidRDefault="00BD506C" w:rsidP="00BD506C">
            <w:pPr>
              <w:rPr>
                <w:iCs/>
                <w:sz w:val="20"/>
                <w:szCs w:val="20"/>
              </w:rPr>
            </w:pPr>
          </w:p>
          <w:p w:rsidR="00BD506C" w:rsidRDefault="00BD506C" w:rsidP="00BD506C">
            <w:pPr>
              <w:rPr>
                <w:iCs/>
                <w:sz w:val="20"/>
                <w:szCs w:val="20"/>
              </w:rPr>
            </w:pPr>
          </w:p>
          <w:p w:rsidR="00BD506C" w:rsidRPr="007C143D" w:rsidRDefault="00BD506C" w:rsidP="00BD506C">
            <w:pPr>
              <w:rPr>
                <w:iCs/>
                <w:sz w:val="20"/>
                <w:szCs w:val="20"/>
              </w:rPr>
            </w:pPr>
          </w:p>
          <w:p w:rsidR="00BD506C" w:rsidRDefault="00BD506C" w:rsidP="00BD506C">
            <w:pPr>
              <w:rPr>
                <w:b/>
                <w:iCs/>
              </w:rPr>
            </w:pPr>
            <w:r w:rsidRPr="007B05C2">
              <w:rPr>
                <w:b/>
                <w:iCs/>
              </w:rPr>
              <w:t xml:space="preserve">Chapter </w:t>
            </w:r>
            <w:r>
              <w:rPr>
                <w:b/>
                <w:iCs/>
              </w:rPr>
              <w:t>19</w:t>
            </w:r>
          </w:p>
          <w:p w:rsidR="00BD506C" w:rsidRDefault="00BD506C" w:rsidP="00BD506C">
            <w:pPr>
              <w:rPr>
                <w:iCs/>
                <w:sz w:val="20"/>
                <w:szCs w:val="20"/>
              </w:rPr>
            </w:pPr>
            <w:r>
              <w:rPr>
                <w:iCs/>
                <w:sz w:val="20"/>
                <w:szCs w:val="20"/>
              </w:rPr>
              <w:t xml:space="preserve">       </w:t>
            </w:r>
            <w:r w:rsidRPr="00CE206C">
              <w:rPr>
                <w:iCs/>
                <w:sz w:val="20"/>
                <w:szCs w:val="20"/>
              </w:rPr>
              <w:t xml:space="preserve">1. </w:t>
            </w:r>
            <w:r>
              <w:rPr>
                <w:iCs/>
                <w:sz w:val="20"/>
                <w:szCs w:val="20"/>
              </w:rPr>
              <w:t>What is the function of the amniotic sac?</w:t>
            </w:r>
          </w:p>
          <w:p w:rsidR="00BD506C" w:rsidRDefault="00BD506C" w:rsidP="00BD506C">
            <w:pPr>
              <w:rPr>
                <w:iCs/>
                <w:sz w:val="20"/>
                <w:szCs w:val="20"/>
              </w:rPr>
            </w:pPr>
          </w:p>
          <w:p w:rsidR="00BD506C" w:rsidRDefault="00BD506C" w:rsidP="00BD506C">
            <w:pPr>
              <w:rPr>
                <w:iCs/>
                <w:sz w:val="20"/>
                <w:szCs w:val="20"/>
              </w:rPr>
            </w:pPr>
            <w:r>
              <w:rPr>
                <w:iCs/>
                <w:sz w:val="20"/>
                <w:szCs w:val="20"/>
              </w:rPr>
              <w:t xml:space="preserve">       2.  Summarize the three stages of labor.</w:t>
            </w:r>
          </w:p>
          <w:p w:rsidR="00BD506C" w:rsidRDefault="00BD506C" w:rsidP="00BD506C">
            <w:pPr>
              <w:rPr>
                <w:iCs/>
                <w:sz w:val="20"/>
                <w:szCs w:val="20"/>
              </w:rPr>
            </w:pPr>
          </w:p>
          <w:p w:rsidR="00BD506C" w:rsidRDefault="00BD506C" w:rsidP="00BD506C">
            <w:pPr>
              <w:rPr>
                <w:iCs/>
                <w:sz w:val="20"/>
                <w:szCs w:val="20"/>
              </w:rPr>
            </w:pPr>
          </w:p>
          <w:p w:rsidR="00BD506C" w:rsidRDefault="00BD506C" w:rsidP="00BD506C">
            <w:pPr>
              <w:rPr>
                <w:iCs/>
                <w:sz w:val="20"/>
                <w:szCs w:val="20"/>
              </w:rPr>
            </w:pPr>
          </w:p>
          <w:p w:rsidR="00BD506C" w:rsidRPr="00CE206C" w:rsidRDefault="00BD506C" w:rsidP="00BD506C">
            <w:pPr>
              <w:rPr>
                <w:iCs/>
                <w:sz w:val="20"/>
                <w:szCs w:val="20"/>
              </w:rPr>
            </w:pPr>
          </w:p>
          <w:p w:rsidR="00BD506C" w:rsidRDefault="00BD506C" w:rsidP="00BD506C">
            <w:pPr>
              <w:rPr>
                <w:iCs/>
                <w:sz w:val="20"/>
                <w:szCs w:val="20"/>
              </w:rPr>
            </w:pPr>
            <w:r>
              <w:rPr>
                <w:iCs/>
                <w:sz w:val="20"/>
                <w:szCs w:val="20"/>
              </w:rPr>
              <w:t xml:space="preserve">       3.  Why is nutritional counseling important during </w:t>
            </w:r>
          </w:p>
          <w:p w:rsidR="00BD506C" w:rsidRDefault="00BD506C" w:rsidP="00BD506C">
            <w:pPr>
              <w:rPr>
                <w:iCs/>
                <w:sz w:val="20"/>
                <w:szCs w:val="20"/>
              </w:rPr>
            </w:pPr>
            <w:r>
              <w:rPr>
                <w:iCs/>
                <w:sz w:val="20"/>
                <w:szCs w:val="20"/>
              </w:rPr>
              <w:t xml:space="preserve">            </w:t>
            </w:r>
            <w:proofErr w:type="gramStart"/>
            <w:r>
              <w:rPr>
                <w:iCs/>
                <w:sz w:val="20"/>
                <w:szCs w:val="20"/>
              </w:rPr>
              <w:t>pregnancy</w:t>
            </w:r>
            <w:proofErr w:type="gramEnd"/>
            <w:r>
              <w:rPr>
                <w:iCs/>
                <w:sz w:val="20"/>
                <w:szCs w:val="20"/>
              </w:rPr>
              <w:t>?</w:t>
            </w:r>
          </w:p>
          <w:p w:rsidR="00BD506C" w:rsidRDefault="00BD506C" w:rsidP="00BD506C">
            <w:pPr>
              <w:rPr>
                <w:iCs/>
                <w:sz w:val="20"/>
                <w:szCs w:val="20"/>
              </w:rPr>
            </w:pPr>
          </w:p>
          <w:p w:rsidR="00BD506C" w:rsidRDefault="00BD506C" w:rsidP="00BD506C">
            <w:pPr>
              <w:rPr>
                <w:iCs/>
                <w:sz w:val="20"/>
                <w:szCs w:val="20"/>
              </w:rPr>
            </w:pPr>
            <w:r>
              <w:rPr>
                <w:iCs/>
                <w:sz w:val="20"/>
                <w:szCs w:val="20"/>
              </w:rPr>
              <w:t xml:space="preserve">      </w:t>
            </w:r>
          </w:p>
          <w:p w:rsidR="00BD506C" w:rsidRDefault="00BD506C" w:rsidP="00BD506C">
            <w:pPr>
              <w:rPr>
                <w:iCs/>
                <w:sz w:val="20"/>
                <w:szCs w:val="20"/>
              </w:rPr>
            </w:pPr>
            <w:r>
              <w:rPr>
                <w:iCs/>
                <w:sz w:val="20"/>
                <w:szCs w:val="20"/>
              </w:rPr>
              <w:t xml:space="preserve">       4.  List four environmental hazards that can harm a </w:t>
            </w:r>
          </w:p>
          <w:p w:rsidR="00BD506C" w:rsidRDefault="00BD506C" w:rsidP="00BD506C">
            <w:pPr>
              <w:rPr>
                <w:iCs/>
                <w:sz w:val="20"/>
                <w:szCs w:val="20"/>
              </w:rPr>
            </w:pPr>
            <w:r>
              <w:rPr>
                <w:iCs/>
                <w:sz w:val="20"/>
                <w:szCs w:val="20"/>
              </w:rPr>
              <w:t xml:space="preserve">            </w:t>
            </w:r>
            <w:proofErr w:type="gramStart"/>
            <w:r>
              <w:rPr>
                <w:iCs/>
                <w:sz w:val="20"/>
                <w:szCs w:val="20"/>
              </w:rPr>
              <w:t>fetus</w:t>
            </w:r>
            <w:proofErr w:type="gramEnd"/>
            <w:r>
              <w:rPr>
                <w:iCs/>
                <w:sz w:val="20"/>
                <w:szCs w:val="20"/>
              </w:rPr>
              <w:t>.</w:t>
            </w:r>
          </w:p>
          <w:p w:rsidR="00BD506C" w:rsidRDefault="00BD506C" w:rsidP="00BD506C">
            <w:pPr>
              <w:rPr>
                <w:iCs/>
                <w:sz w:val="20"/>
                <w:szCs w:val="20"/>
              </w:rPr>
            </w:pPr>
          </w:p>
          <w:p w:rsidR="00BD506C" w:rsidRDefault="00BD506C" w:rsidP="00BD506C">
            <w:pPr>
              <w:rPr>
                <w:iCs/>
                <w:sz w:val="20"/>
                <w:szCs w:val="20"/>
              </w:rPr>
            </w:pPr>
            <w:r>
              <w:rPr>
                <w:iCs/>
                <w:sz w:val="20"/>
                <w:szCs w:val="20"/>
              </w:rPr>
              <w:t xml:space="preserve">  </w:t>
            </w:r>
          </w:p>
          <w:p w:rsidR="00BD506C" w:rsidRDefault="00BD506C" w:rsidP="00BD506C">
            <w:pPr>
              <w:rPr>
                <w:iCs/>
                <w:sz w:val="20"/>
                <w:szCs w:val="20"/>
              </w:rPr>
            </w:pPr>
          </w:p>
          <w:p w:rsidR="00BD506C" w:rsidRDefault="00BD506C" w:rsidP="00BD506C">
            <w:pPr>
              <w:rPr>
                <w:iCs/>
                <w:sz w:val="20"/>
                <w:szCs w:val="20"/>
              </w:rPr>
            </w:pPr>
            <w:r>
              <w:rPr>
                <w:iCs/>
                <w:sz w:val="20"/>
                <w:szCs w:val="20"/>
              </w:rPr>
              <w:lastRenderedPageBreak/>
              <w:t xml:space="preserve">       5.  How does the genetic makeup of a male differ </w:t>
            </w:r>
          </w:p>
          <w:p w:rsidR="00BD506C" w:rsidRPr="00CE206C" w:rsidRDefault="00BD506C" w:rsidP="00BD506C">
            <w:pPr>
              <w:rPr>
                <w:iCs/>
                <w:sz w:val="20"/>
                <w:szCs w:val="20"/>
              </w:rPr>
            </w:pPr>
            <w:r>
              <w:rPr>
                <w:iCs/>
                <w:sz w:val="20"/>
                <w:szCs w:val="20"/>
              </w:rPr>
              <w:t xml:space="preserve">            </w:t>
            </w:r>
            <w:proofErr w:type="gramStart"/>
            <w:r>
              <w:rPr>
                <w:iCs/>
                <w:sz w:val="20"/>
                <w:szCs w:val="20"/>
              </w:rPr>
              <w:t>from</w:t>
            </w:r>
            <w:proofErr w:type="gramEnd"/>
            <w:r>
              <w:rPr>
                <w:iCs/>
                <w:sz w:val="20"/>
                <w:szCs w:val="20"/>
              </w:rPr>
              <w:t xml:space="preserve"> that of a female?</w:t>
            </w:r>
          </w:p>
          <w:p w:rsidR="00BD506C" w:rsidRDefault="00BD506C" w:rsidP="00BD506C">
            <w:pPr>
              <w:rPr>
                <w:b/>
                <w:iCs/>
              </w:rPr>
            </w:pPr>
          </w:p>
          <w:p w:rsidR="00BD506C" w:rsidRPr="006A0B8A" w:rsidRDefault="00BD506C" w:rsidP="00BD506C">
            <w:pPr>
              <w:rPr>
                <w:sz w:val="20"/>
                <w:szCs w:val="20"/>
              </w:rPr>
            </w:pPr>
            <w:r>
              <w:rPr>
                <w:b/>
                <w:iCs/>
              </w:rPr>
              <w:t>Chapter 20</w:t>
            </w:r>
            <w:r w:rsidRPr="007B05C2">
              <w:rPr>
                <w:b/>
                <w:iCs/>
                <w:sz w:val="20"/>
                <w:szCs w:val="20"/>
              </w:rPr>
              <w:t xml:space="preserve"> </w:t>
            </w:r>
          </w:p>
          <w:p w:rsidR="00BD506C" w:rsidRDefault="00BD506C" w:rsidP="00BD506C">
            <w:pPr>
              <w:ind w:left="360"/>
              <w:rPr>
                <w:sz w:val="20"/>
                <w:szCs w:val="20"/>
              </w:rPr>
            </w:pPr>
            <w:r w:rsidRPr="00CE206C">
              <w:rPr>
                <w:sz w:val="20"/>
                <w:szCs w:val="20"/>
              </w:rPr>
              <w:t>1.</w:t>
            </w:r>
            <w:r w:rsidRPr="009838C0">
              <w:rPr>
                <w:sz w:val="20"/>
                <w:szCs w:val="20"/>
              </w:rPr>
              <w:t xml:space="preserve">  What are two characteristics of an emotionally </w:t>
            </w:r>
            <w:r>
              <w:rPr>
                <w:sz w:val="20"/>
                <w:szCs w:val="20"/>
              </w:rPr>
              <w:t xml:space="preserve">  </w:t>
            </w:r>
          </w:p>
          <w:p w:rsidR="00BD506C" w:rsidRDefault="00BD506C" w:rsidP="00BD506C">
            <w:pPr>
              <w:ind w:left="360"/>
              <w:rPr>
                <w:sz w:val="20"/>
                <w:szCs w:val="20"/>
              </w:rPr>
            </w:pPr>
            <w:r>
              <w:rPr>
                <w:sz w:val="20"/>
                <w:szCs w:val="20"/>
              </w:rPr>
              <w:t xml:space="preserve">     </w:t>
            </w:r>
            <w:proofErr w:type="gramStart"/>
            <w:r w:rsidRPr="009838C0">
              <w:rPr>
                <w:sz w:val="20"/>
                <w:szCs w:val="20"/>
              </w:rPr>
              <w:t>mature</w:t>
            </w:r>
            <w:proofErr w:type="gramEnd"/>
            <w:r w:rsidRPr="009838C0">
              <w:rPr>
                <w:sz w:val="20"/>
                <w:szCs w:val="20"/>
              </w:rPr>
              <w:t xml:space="preserve"> person</w:t>
            </w:r>
            <w:r>
              <w:rPr>
                <w:sz w:val="20"/>
                <w:szCs w:val="20"/>
              </w:rPr>
              <w:t>?</w:t>
            </w:r>
          </w:p>
          <w:p w:rsidR="00BD506C" w:rsidRDefault="00BD506C" w:rsidP="00BD506C">
            <w:pPr>
              <w:ind w:left="360"/>
              <w:rPr>
                <w:sz w:val="20"/>
                <w:szCs w:val="20"/>
              </w:rPr>
            </w:pPr>
          </w:p>
          <w:p w:rsidR="00BD506C" w:rsidRDefault="00BD506C" w:rsidP="00BD506C">
            <w:pPr>
              <w:ind w:left="360"/>
              <w:rPr>
                <w:sz w:val="20"/>
                <w:szCs w:val="20"/>
              </w:rPr>
            </w:pPr>
          </w:p>
          <w:p w:rsidR="00BD506C" w:rsidRDefault="00BD506C" w:rsidP="00BD506C">
            <w:pPr>
              <w:ind w:left="360"/>
              <w:rPr>
                <w:sz w:val="20"/>
                <w:szCs w:val="20"/>
              </w:rPr>
            </w:pPr>
          </w:p>
          <w:p w:rsidR="00BD506C" w:rsidRDefault="00BD506C" w:rsidP="00BD506C">
            <w:pPr>
              <w:ind w:left="360"/>
              <w:rPr>
                <w:sz w:val="20"/>
                <w:szCs w:val="20"/>
              </w:rPr>
            </w:pPr>
            <w:r>
              <w:rPr>
                <w:sz w:val="20"/>
                <w:szCs w:val="20"/>
              </w:rPr>
              <w:t xml:space="preserve">2.  Why does emotional maturity take longer to </w:t>
            </w:r>
          </w:p>
          <w:p w:rsidR="00BD506C" w:rsidRDefault="00BD506C" w:rsidP="00BD506C">
            <w:pPr>
              <w:ind w:left="360"/>
              <w:rPr>
                <w:sz w:val="20"/>
                <w:szCs w:val="20"/>
              </w:rPr>
            </w:pPr>
            <w:r>
              <w:rPr>
                <w:sz w:val="20"/>
                <w:szCs w:val="20"/>
              </w:rPr>
              <w:t xml:space="preserve">     </w:t>
            </w:r>
            <w:proofErr w:type="gramStart"/>
            <w:r>
              <w:rPr>
                <w:sz w:val="20"/>
                <w:szCs w:val="20"/>
              </w:rPr>
              <w:t>achieve</w:t>
            </w:r>
            <w:proofErr w:type="gramEnd"/>
            <w:r>
              <w:rPr>
                <w:sz w:val="20"/>
                <w:szCs w:val="20"/>
              </w:rPr>
              <w:t xml:space="preserve"> than physical maturity?</w:t>
            </w:r>
          </w:p>
          <w:p w:rsidR="00BD506C" w:rsidRDefault="00BD506C" w:rsidP="00BD506C">
            <w:pPr>
              <w:ind w:left="360"/>
              <w:rPr>
                <w:sz w:val="20"/>
                <w:szCs w:val="20"/>
              </w:rPr>
            </w:pPr>
          </w:p>
          <w:p w:rsidR="00BD506C" w:rsidRDefault="00BD506C" w:rsidP="00BD506C">
            <w:pPr>
              <w:ind w:left="360"/>
              <w:rPr>
                <w:sz w:val="20"/>
                <w:szCs w:val="20"/>
              </w:rPr>
            </w:pPr>
            <w:r>
              <w:rPr>
                <w:sz w:val="20"/>
                <w:szCs w:val="20"/>
              </w:rPr>
              <w:t>3.  Why are teen marriages often unsuccessful?</w:t>
            </w:r>
          </w:p>
          <w:p w:rsidR="00BD506C" w:rsidRDefault="00BD506C" w:rsidP="00BD506C">
            <w:pPr>
              <w:ind w:left="360"/>
              <w:rPr>
                <w:sz w:val="20"/>
                <w:szCs w:val="20"/>
              </w:rPr>
            </w:pPr>
          </w:p>
          <w:p w:rsidR="00BD506C" w:rsidRDefault="00BD506C" w:rsidP="00BD506C">
            <w:pPr>
              <w:ind w:left="360"/>
              <w:rPr>
                <w:sz w:val="20"/>
                <w:szCs w:val="20"/>
              </w:rPr>
            </w:pPr>
            <w:r>
              <w:rPr>
                <w:sz w:val="20"/>
                <w:szCs w:val="20"/>
              </w:rPr>
              <w:t xml:space="preserve">4.  How has increased life expectancy affected the </w:t>
            </w:r>
          </w:p>
          <w:p w:rsidR="00BD506C" w:rsidRDefault="00BD506C" w:rsidP="00BD506C">
            <w:pPr>
              <w:ind w:left="360"/>
              <w:rPr>
                <w:sz w:val="20"/>
                <w:szCs w:val="20"/>
              </w:rPr>
            </w:pPr>
            <w:r>
              <w:rPr>
                <w:sz w:val="20"/>
                <w:szCs w:val="20"/>
              </w:rPr>
              <w:t xml:space="preserve">     </w:t>
            </w:r>
            <w:proofErr w:type="gramStart"/>
            <w:r>
              <w:rPr>
                <w:sz w:val="20"/>
                <w:szCs w:val="20"/>
              </w:rPr>
              <w:t>way</w:t>
            </w:r>
            <w:proofErr w:type="gramEnd"/>
            <w:r>
              <w:rPr>
                <w:sz w:val="20"/>
                <w:szCs w:val="20"/>
              </w:rPr>
              <w:t xml:space="preserve"> people view retirement?</w:t>
            </w:r>
          </w:p>
          <w:p w:rsidR="00BD506C" w:rsidRDefault="00BD506C" w:rsidP="00BD506C">
            <w:pPr>
              <w:ind w:left="360"/>
              <w:rPr>
                <w:sz w:val="20"/>
                <w:szCs w:val="20"/>
              </w:rPr>
            </w:pPr>
          </w:p>
          <w:p w:rsidR="00BD506C" w:rsidRDefault="00BD506C" w:rsidP="00BD506C">
            <w:pPr>
              <w:ind w:left="360"/>
              <w:rPr>
                <w:sz w:val="20"/>
                <w:szCs w:val="20"/>
              </w:rPr>
            </w:pPr>
            <w:r>
              <w:rPr>
                <w:sz w:val="20"/>
                <w:szCs w:val="20"/>
              </w:rPr>
              <w:t>5.  How can a parent help a child become self-</w:t>
            </w:r>
          </w:p>
          <w:p w:rsidR="00BD506C" w:rsidRPr="009838C0" w:rsidRDefault="00BD506C" w:rsidP="00BD506C">
            <w:pPr>
              <w:ind w:left="360"/>
              <w:rPr>
                <w:sz w:val="20"/>
                <w:szCs w:val="20"/>
              </w:rPr>
            </w:pPr>
            <w:r>
              <w:rPr>
                <w:sz w:val="20"/>
                <w:szCs w:val="20"/>
              </w:rPr>
              <w:t xml:space="preserve">    </w:t>
            </w:r>
            <w:proofErr w:type="gramStart"/>
            <w:r>
              <w:rPr>
                <w:sz w:val="20"/>
                <w:szCs w:val="20"/>
              </w:rPr>
              <w:t>directed</w:t>
            </w:r>
            <w:proofErr w:type="gramEnd"/>
            <w:r>
              <w:rPr>
                <w:sz w:val="20"/>
                <w:szCs w:val="20"/>
              </w:rPr>
              <w:t>?</w:t>
            </w:r>
          </w:p>
          <w:p w:rsidR="00BD506C" w:rsidRDefault="00BD506C" w:rsidP="00BD506C">
            <w:pPr>
              <w:ind w:left="360"/>
              <w:rPr>
                <w:sz w:val="20"/>
                <w:szCs w:val="20"/>
                <w:u w:val="single"/>
              </w:rPr>
            </w:pPr>
          </w:p>
          <w:p w:rsidR="00BD506C" w:rsidRPr="00522954" w:rsidRDefault="00BD506C" w:rsidP="00BD506C">
            <w:pPr>
              <w:rPr>
                <w:iCs/>
                <w:sz w:val="20"/>
                <w:szCs w:val="20"/>
              </w:rPr>
            </w:pPr>
          </w:p>
        </w:tc>
        <w:tc>
          <w:tcPr>
            <w:tcW w:w="7329" w:type="dxa"/>
            <w:gridSpan w:val="6"/>
            <w:tcBorders>
              <w:bottom w:val="single" w:sz="4" w:space="0" w:color="auto"/>
            </w:tcBorders>
            <w:shd w:val="clear" w:color="auto" w:fill="FFFF00"/>
          </w:tcPr>
          <w:p w:rsidR="00BD506C" w:rsidRDefault="00BD506C" w:rsidP="00BD506C">
            <w:pPr>
              <w:rPr>
                <w:b/>
              </w:rPr>
            </w:pPr>
            <w:r w:rsidRPr="002856F5">
              <w:rPr>
                <w:b/>
              </w:rPr>
              <w:lastRenderedPageBreak/>
              <w:t>Enduring Understandings</w:t>
            </w:r>
          </w:p>
          <w:p w:rsidR="00BD506C" w:rsidRDefault="00BD506C" w:rsidP="00BD506C">
            <w:pPr>
              <w:rPr>
                <w:b/>
                <w:sz w:val="20"/>
                <w:szCs w:val="20"/>
              </w:rPr>
            </w:pPr>
            <w:r>
              <w:rPr>
                <w:b/>
              </w:rPr>
              <w:t>Chapter 18</w:t>
            </w:r>
          </w:p>
          <w:p w:rsidR="00BD506C" w:rsidRDefault="00BD506C" w:rsidP="00BD506C">
            <w:pPr>
              <w:rPr>
                <w:sz w:val="20"/>
                <w:szCs w:val="20"/>
              </w:rPr>
            </w:pPr>
            <w:r>
              <w:rPr>
                <w:sz w:val="20"/>
                <w:szCs w:val="20"/>
              </w:rPr>
              <w:t xml:space="preserve">       </w:t>
            </w:r>
            <w:r w:rsidRPr="00CE206C">
              <w:rPr>
                <w:sz w:val="20"/>
                <w:szCs w:val="20"/>
              </w:rPr>
              <w:t xml:space="preserve">1. </w:t>
            </w:r>
            <w:r>
              <w:rPr>
                <w:sz w:val="20"/>
                <w:szCs w:val="20"/>
              </w:rPr>
              <w:t>*get regular check-ups</w:t>
            </w:r>
          </w:p>
          <w:p w:rsidR="00BD506C" w:rsidRDefault="00BD506C" w:rsidP="00BD506C">
            <w:pPr>
              <w:rPr>
                <w:sz w:val="20"/>
                <w:szCs w:val="20"/>
              </w:rPr>
            </w:pPr>
            <w:r>
              <w:rPr>
                <w:sz w:val="20"/>
                <w:szCs w:val="20"/>
              </w:rPr>
              <w:t xml:space="preserve">           *bathe regularly</w:t>
            </w:r>
          </w:p>
          <w:p w:rsidR="00BD506C" w:rsidRDefault="00BD506C" w:rsidP="00BD506C">
            <w:pPr>
              <w:rPr>
                <w:sz w:val="20"/>
                <w:szCs w:val="20"/>
              </w:rPr>
            </w:pPr>
            <w:r>
              <w:rPr>
                <w:sz w:val="20"/>
                <w:szCs w:val="20"/>
              </w:rPr>
              <w:t xml:space="preserve">           *wear protective equipment when necessary</w:t>
            </w:r>
          </w:p>
          <w:p w:rsidR="00BD506C" w:rsidRDefault="00BD506C" w:rsidP="00BD506C">
            <w:pPr>
              <w:rPr>
                <w:sz w:val="20"/>
                <w:szCs w:val="20"/>
              </w:rPr>
            </w:pPr>
            <w:r>
              <w:rPr>
                <w:sz w:val="20"/>
                <w:szCs w:val="20"/>
              </w:rPr>
              <w:t xml:space="preserve">           *perform regular self examinations</w:t>
            </w:r>
          </w:p>
          <w:p w:rsidR="00BD506C" w:rsidRDefault="00BD506C" w:rsidP="00BD506C">
            <w:pPr>
              <w:rPr>
                <w:sz w:val="20"/>
                <w:szCs w:val="20"/>
              </w:rPr>
            </w:pPr>
            <w:r>
              <w:rPr>
                <w:sz w:val="20"/>
                <w:szCs w:val="20"/>
              </w:rPr>
              <w:t xml:space="preserve">           *practice abstinence</w:t>
            </w:r>
          </w:p>
          <w:p w:rsidR="00BD506C" w:rsidRDefault="00BD506C" w:rsidP="00BD506C">
            <w:pPr>
              <w:rPr>
                <w:sz w:val="20"/>
                <w:szCs w:val="20"/>
              </w:rPr>
            </w:pPr>
          </w:p>
          <w:p w:rsidR="00BD506C" w:rsidRDefault="00BD506C" w:rsidP="00BD506C">
            <w:pPr>
              <w:rPr>
                <w:sz w:val="20"/>
                <w:szCs w:val="20"/>
              </w:rPr>
            </w:pPr>
            <w:r>
              <w:rPr>
                <w:sz w:val="20"/>
                <w:szCs w:val="20"/>
              </w:rPr>
              <w:t xml:space="preserve">       2.  From the testes, sperm go to the </w:t>
            </w:r>
            <w:proofErr w:type="spellStart"/>
            <w:r>
              <w:rPr>
                <w:sz w:val="20"/>
                <w:szCs w:val="20"/>
              </w:rPr>
              <w:t>epididymis</w:t>
            </w:r>
            <w:proofErr w:type="spellEnd"/>
            <w:r>
              <w:rPr>
                <w:sz w:val="20"/>
                <w:szCs w:val="20"/>
              </w:rPr>
              <w:t xml:space="preserve">, the vas deferens, and the urethra </w:t>
            </w:r>
          </w:p>
          <w:p w:rsidR="00BD506C" w:rsidRDefault="00BD506C" w:rsidP="00BD506C">
            <w:pPr>
              <w:rPr>
                <w:sz w:val="20"/>
                <w:szCs w:val="20"/>
              </w:rPr>
            </w:pPr>
            <w:r>
              <w:rPr>
                <w:sz w:val="20"/>
                <w:szCs w:val="20"/>
              </w:rPr>
              <w:t xml:space="preserve">            </w:t>
            </w:r>
            <w:proofErr w:type="gramStart"/>
            <w:r>
              <w:rPr>
                <w:sz w:val="20"/>
                <w:szCs w:val="20"/>
              </w:rPr>
              <w:t>before</w:t>
            </w:r>
            <w:proofErr w:type="gramEnd"/>
            <w:r>
              <w:rPr>
                <w:sz w:val="20"/>
                <w:szCs w:val="20"/>
              </w:rPr>
              <w:t xml:space="preserve"> leaving the body.</w:t>
            </w:r>
          </w:p>
          <w:p w:rsidR="00BD506C" w:rsidRDefault="00BD506C" w:rsidP="00BD506C">
            <w:pPr>
              <w:rPr>
                <w:sz w:val="20"/>
                <w:szCs w:val="20"/>
              </w:rPr>
            </w:pPr>
          </w:p>
          <w:p w:rsidR="00BD506C" w:rsidRDefault="00BD506C" w:rsidP="00BD506C">
            <w:pPr>
              <w:rPr>
                <w:sz w:val="20"/>
                <w:szCs w:val="20"/>
              </w:rPr>
            </w:pPr>
            <w:r>
              <w:rPr>
                <w:sz w:val="20"/>
                <w:szCs w:val="20"/>
              </w:rPr>
              <w:t xml:space="preserve">       3.  *broadening of the shoulders</w:t>
            </w:r>
          </w:p>
          <w:p w:rsidR="00BD506C" w:rsidRDefault="00BD506C" w:rsidP="00BD506C">
            <w:pPr>
              <w:rPr>
                <w:sz w:val="20"/>
                <w:szCs w:val="20"/>
              </w:rPr>
            </w:pPr>
            <w:r>
              <w:rPr>
                <w:sz w:val="20"/>
                <w:szCs w:val="20"/>
              </w:rPr>
              <w:t xml:space="preserve">            *development of muscles, facial hair, and body hair</w:t>
            </w:r>
          </w:p>
          <w:p w:rsidR="00BD506C" w:rsidRDefault="00BD506C" w:rsidP="00BD506C">
            <w:pPr>
              <w:rPr>
                <w:sz w:val="20"/>
                <w:szCs w:val="20"/>
              </w:rPr>
            </w:pPr>
            <w:r>
              <w:rPr>
                <w:sz w:val="20"/>
                <w:szCs w:val="20"/>
              </w:rPr>
              <w:t xml:space="preserve">            *deepening of voice</w:t>
            </w:r>
          </w:p>
          <w:p w:rsidR="00BD506C" w:rsidRPr="00CE206C" w:rsidRDefault="00BD506C" w:rsidP="00BD506C">
            <w:pPr>
              <w:rPr>
                <w:sz w:val="20"/>
                <w:szCs w:val="20"/>
              </w:rPr>
            </w:pPr>
            <w:r>
              <w:rPr>
                <w:sz w:val="20"/>
                <w:szCs w:val="20"/>
              </w:rPr>
              <w:t xml:space="preserve">            *production of sperm</w:t>
            </w:r>
          </w:p>
          <w:p w:rsidR="00BD506C" w:rsidRDefault="00BD506C" w:rsidP="00BD506C">
            <w:pPr>
              <w:ind w:left="720"/>
              <w:rPr>
                <w:sz w:val="20"/>
                <w:szCs w:val="20"/>
              </w:rPr>
            </w:pPr>
          </w:p>
          <w:p w:rsidR="00BD506C" w:rsidRDefault="00BD506C" w:rsidP="00BD506C">
            <w:pPr>
              <w:rPr>
                <w:sz w:val="20"/>
                <w:szCs w:val="20"/>
              </w:rPr>
            </w:pPr>
            <w:r>
              <w:rPr>
                <w:sz w:val="20"/>
                <w:szCs w:val="20"/>
              </w:rPr>
              <w:t xml:space="preserve">       4.  Menstrual cycle includes:</w:t>
            </w:r>
          </w:p>
          <w:p w:rsidR="00BD506C" w:rsidRDefault="00BD506C" w:rsidP="00BD506C">
            <w:pPr>
              <w:rPr>
                <w:sz w:val="20"/>
                <w:szCs w:val="20"/>
              </w:rPr>
            </w:pPr>
            <w:r>
              <w:rPr>
                <w:sz w:val="20"/>
                <w:szCs w:val="20"/>
              </w:rPr>
              <w:t xml:space="preserve">            *ovulation- release of a mature egg each month</w:t>
            </w:r>
          </w:p>
          <w:p w:rsidR="00BD506C" w:rsidRDefault="00BD506C" w:rsidP="00BD506C">
            <w:pPr>
              <w:rPr>
                <w:sz w:val="20"/>
                <w:szCs w:val="20"/>
              </w:rPr>
            </w:pPr>
            <w:r>
              <w:rPr>
                <w:sz w:val="20"/>
                <w:szCs w:val="20"/>
              </w:rPr>
              <w:t xml:space="preserve">            *menstruation- the flow of the uterine lining out of the body</w:t>
            </w:r>
          </w:p>
          <w:p w:rsidR="00BD506C" w:rsidRDefault="00BD506C" w:rsidP="00BD506C">
            <w:pPr>
              <w:rPr>
                <w:sz w:val="20"/>
                <w:szCs w:val="20"/>
              </w:rPr>
            </w:pPr>
          </w:p>
          <w:p w:rsidR="00BD506C" w:rsidRDefault="00BD506C" w:rsidP="00BD506C">
            <w:pPr>
              <w:rPr>
                <w:sz w:val="20"/>
                <w:szCs w:val="20"/>
              </w:rPr>
            </w:pPr>
            <w:r>
              <w:rPr>
                <w:sz w:val="20"/>
                <w:szCs w:val="20"/>
              </w:rPr>
              <w:t xml:space="preserve">       5.  *endometriosis</w:t>
            </w:r>
          </w:p>
          <w:p w:rsidR="00BD506C" w:rsidRDefault="00BD506C" w:rsidP="00BD506C">
            <w:pPr>
              <w:rPr>
                <w:sz w:val="20"/>
                <w:szCs w:val="20"/>
              </w:rPr>
            </w:pPr>
            <w:r>
              <w:rPr>
                <w:sz w:val="20"/>
                <w:szCs w:val="20"/>
              </w:rPr>
              <w:t xml:space="preserve">            *PID</w:t>
            </w:r>
          </w:p>
          <w:p w:rsidR="00BD506C" w:rsidRDefault="00BD506C" w:rsidP="00BD506C">
            <w:pPr>
              <w:rPr>
                <w:sz w:val="20"/>
                <w:szCs w:val="20"/>
              </w:rPr>
            </w:pPr>
            <w:r>
              <w:rPr>
                <w:sz w:val="20"/>
                <w:szCs w:val="20"/>
              </w:rPr>
              <w:t xml:space="preserve">            *STDs</w:t>
            </w:r>
          </w:p>
          <w:p w:rsidR="00BD506C" w:rsidRDefault="00BD506C" w:rsidP="00BD506C">
            <w:pPr>
              <w:rPr>
                <w:sz w:val="20"/>
                <w:szCs w:val="20"/>
              </w:rPr>
            </w:pPr>
            <w:r>
              <w:rPr>
                <w:sz w:val="20"/>
                <w:szCs w:val="20"/>
              </w:rPr>
              <w:t xml:space="preserve"> </w:t>
            </w:r>
          </w:p>
          <w:p w:rsidR="00BD506C" w:rsidRDefault="00BD506C" w:rsidP="00BD506C">
            <w:pPr>
              <w:rPr>
                <w:b/>
              </w:rPr>
            </w:pPr>
            <w:r>
              <w:rPr>
                <w:b/>
              </w:rPr>
              <w:t>Chapter 19</w:t>
            </w:r>
          </w:p>
          <w:p w:rsidR="00BD506C" w:rsidRDefault="00BD506C" w:rsidP="00BD506C">
            <w:pPr>
              <w:rPr>
                <w:sz w:val="20"/>
                <w:szCs w:val="20"/>
              </w:rPr>
            </w:pPr>
            <w:r>
              <w:rPr>
                <w:sz w:val="20"/>
                <w:szCs w:val="20"/>
              </w:rPr>
              <w:t xml:space="preserve">       </w:t>
            </w:r>
            <w:r w:rsidRPr="00CE206C">
              <w:rPr>
                <w:sz w:val="20"/>
                <w:szCs w:val="20"/>
              </w:rPr>
              <w:t xml:space="preserve">1. </w:t>
            </w:r>
            <w:r>
              <w:rPr>
                <w:sz w:val="20"/>
                <w:szCs w:val="20"/>
              </w:rPr>
              <w:t>to protect and insulate the fetus</w:t>
            </w:r>
          </w:p>
          <w:p w:rsidR="00BD506C" w:rsidRDefault="00BD506C" w:rsidP="00BD506C">
            <w:pPr>
              <w:rPr>
                <w:sz w:val="20"/>
                <w:szCs w:val="20"/>
              </w:rPr>
            </w:pPr>
          </w:p>
          <w:p w:rsidR="00BD506C" w:rsidRDefault="00BD506C" w:rsidP="00BD506C">
            <w:pPr>
              <w:rPr>
                <w:sz w:val="20"/>
                <w:szCs w:val="20"/>
              </w:rPr>
            </w:pPr>
            <w:r>
              <w:rPr>
                <w:sz w:val="20"/>
                <w:szCs w:val="20"/>
              </w:rPr>
              <w:t xml:space="preserve">       2. Stages of labor:</w:t>
            </w:r>
          </w:p>
          <w:p w:rsidR="00BD506C" w:rsidRDefault="00BD506C" w:rsidP="00BD506C">
            <w:pPr>
              <w:rPr>
                <w:sz w:val="20"/>
                <w:szCs w:val="20"/>
              </w:rPr>
            </w:pPr>
            <w:r>
              <w:rPr>
                <w:sz w:val="20"/>
                <w:szCs w:val="20"/>
              </w:rPr>
              <w:t xml:space="preserve">           *dilation</w:t>
            </w:r>
          </w:p>
          <w:p w:rsidR="00BD506C" w:rsidRDefault="00BD506C" w:rsidP="00BD506C">
            <w:pPr>
              <w:rPr>
                <w:sz w:val="20"/>
                <w:szCs w:val="20"/>
              </w:rPr>
            </w:pPr>
            <w:r>
              <w:rPr>
                <w:sz w:val="20"/>
                <w:szCs w:val="20"/>
              </w:rPr>
              <w:t xml:space="preserve">           *passage through the birth canal</w:t>
            </w:r>
          </w:p>
          <w:p w:rsidR="00BD506C" w:rsidRDefault="00BD506C" w:rsidP="00BD506C">
            <w:pPr>
              <w:rPr>
                <w:sz w:val="20"/>
                <w:szCs w:val="20"/>
              </w:rPr>
            </w:pPr>
            <w:r>
              <w:rPr>
                <w:sz w:val="20"/>
                <w:szCs w:val="20"/>
              </w:rPr>
              <w:t xml:space="preserve">           *afterbirth delivery</w:t>
            </w:r>
          </w:p>
          <w:p w:rsidR="00BD506C" w:rsidRDefault="00BD506C" w:rsidP="00BD506C">
            <w:pPr>
              <w:rPr>
                <w:sz w:val="20"/>
                <w:szCs w:val="20"/>
              </w:rPr>
            </w:pPr>
          </w:p>
          <w:p w:rsidR="00BD506C" w:rsidRDefault="00BD506C" w:rsidP="00BD506C">
            <w:pPr>
              <w:rPr>
                <w:sz w:val="20"/>
                <w:szCs w:val="20"/>
              </w:rPr>
            </w:pPr>
            <w:r>
              <w:rPr>
                <w:sz w:val="20"/>
                <w:szCs w:val="20"/>
              </w:rPr>
              <w:t xml:space="preserve">       3.  nutrition during pregnancy is a balancing act of eating the right food without </w:t>
            </w:r>
          </w:p>
          <w:p w:rsidR="00BD506C" w:rsidRDefault="00BD506C" w:rsidP="00BD506C">
            <w:pPr>
              <w:rPr>
                <w:sz w:val="20"/>
                <w:szCs w:val="20"/>
              </w:rPr>
            </w:pPr>
            <w:r>
              <w:rPr>
                <w:sz w:val="20"/>
                <w:szCs w:val="20"/>
              </w:rPr>
              <w:t xml:space="preserve">            overeating; each female has their own unique nutritional requirements, as does </w:t>
            </w:r>
          </w:p>
          <w:p w:rsidR="00BD506C" w:rsidRPr="00CE206C" w:rsidRDefault="00BD506C" w:rsidP="00BD506C">
            <w:pPr>
              <w:rPr>
                <w:sz w:val="20"/>
                <w:szCs w:val="20"/>
              </w:rPr>
            </w:pPr>
            <w:r>
              <w:rPr>
                <w:sz w:val="20"/>
                <w:szCs w:val="20"/>
              </w:rPr>
              <w:t xml:space="preserve">            </w:t>
            </w:r>
            <w:proofErr w:type="gramStart"/>
            <w:r>
              <w:rPr>
                <w:sz w:val="20"/>
                <w:szCs w:val="20"/>
              </w:rPr>
              <w:t>the</w:t>
            </w:r>
            <w:proofErr w:type="gramEnd"/>
            <w:r>
              <w:rPr>
                <w:sz w:val="20"/>
                <w:szCs w:val="20"/>
              </w:rPr>
              <w:t xml:space="preserve"> fetus.</w:t>
            </w:r>
          </w:p>
          <w:p w:rsidR="00BD506C" w:rsidRDefault="00BD506C" w:rsidP="00BD506C">
            <w:pPr>
              <w:rPr>
                <w:sz w:val="20"/>
                <w:szCs w:val="20"/>
              </w:rPr>
            </w:pPr>
          </w:p>
          <w:p w:rsidR="00BD506C" w:rsidRDefault="00BD506C" w:rsidP="00BD506C">
            <w:pPr>
              <w:rPr>
                <w:sz w:val="20"/>
                <w:szCs w:val="20"/>
              </w:rPr>
            </w:pPr>
            <w:r>
              <w:rPr>
                <w:sz w:val="20"/>
                <w:szCs w:val="20"/>
              </w:rPr>
              <w:t xml:space="preserve">       4.  *lead</w:t>
            </w:r>
          </w:p>
          <w:p w:rsidR="00BD506C" w:rsidRDefault="00BD506C" w:rsidP="00BD506C">
            <w:pPr>
              <w:rPr>
                <w:sz w:val="20"/>
                <w:szCs w:val="20"/>
              </w:rPr>
            </w:pPr>
            <w:r>
              <w:rPr>
                <w:sz w:val="20"/>
                <w:szCs w:val="20"/>
              </w:rPr>
              <w:t xml:space="preserve">            *smog</w:t>
            </w:r>
          </w:p>
          <w:p w:rsidR="00BD506C" w:rsidRDefault="00BD506C" w:rsidP="00BD506C">
            <w:pPr>
              <w:rPr>
                <w:sz w:val="20"/>
                <w:szCs w:val="20"/>
              </w:rPr>
            </w:pPr>
            <w:r>
              <w:rPr>
                <w:sz w:val="20"/>
                <w:szCs w:val="20"/>
              </w:rPr>
              <w:t xml:space="preserve">            *radiation</w:t>
            </w:r>
          </w:p>
          <w:p w:rsidR="00BD506C" w:rsidRDefault="00BD506C" w:rsidP="00BD506C">
            <w:pPr>
              <w:rPr>
                <w:sz w:val="20"/>
                <w:szCs w:val="20"/>
              </w:rPr>
            </w:pPr>
            <w:r>
              <w:rPr>
                <w:sz w:val="20"/>
                <w:szCs w:val="20"/>
              </w:rPr>
              <w:t xml:space="preserve">            *cat litter</w:t>
            </w:r>
          </w:p>
          <w:p w:rsidR="00BD506C" w:rsidRDefault="00BD506C" w:rsidP="00BD506C">
            <w:pPr>
              <w:rPr>
                <w:sz w:val="20"/>
                <w:szCs w:val="20"/>
              </w:rPr>
            </w:pPr>
          </w:p>
          <w:p w:rsidR="00BD506C" w:rsidRDefault="00BD506C" w:rsidP="00BD506C">
            <w:pPr>
              <w:rPr>
                <w:sz w:val="20"/>
                <w:szCs w:val="20"/>
              </w:rPr>
            </w:pPr>
            <w:r>
              <w:rPr>
                <w:sz w:val="20"/>
                <w:szCs w:val="20"/>
              </w:rPr>
              <w:lastRenderedPageBreak/>
              <w:t xml:space="preserve">       5.  Males have an X and a Y chromosome; females have two X chromosomes.</w:t>
            </w:r>
          </w:p>
          <w:p w:rsidR="00BD506C" w:rsidRDefault="00BD506C" w:rsidP="00BD506C">
            <w:pPr>
              <w:rPr>
                <w:sz w:val="20"/>
                <w:szCs w:val="20"/>
              </w:rPr>
            </w:pPr>
          </w:p>
          <w:p w:rsidR="00BD506C" w:rsidRPr="00CE206C" w:rsidRDefault="00BD506C" w:rsidP="00BD506C">
            <w:pPr>
              <w:rPr>
                <w:sz w:val="20"/>
                <w:szCs w:val="20"/>
              </w:rPr>
            </w:pPr>
          </w:p>
          <w:p w:rsidR="00BD506C" w:rsidRPr="00552F74" w:rsidRDefault="00BD506C" w:rsidP="00BD506C">
            <w:pPr>
              <w:rPr>
                <w:b/>
              </w:rPr>
            </w:pPr>
            <w:r>
              <w:rPr>
                <w:b/>
              </w:rPr>
              <w:t>Chapter 20</w:t>
            </w:r>
          </w:p>
          <w:p w:rsidR="00BD506C" w:rsidRDefault="00BD506C" w:rsidP="00BD506C">
            <w:pPr>
              <w:rPr>
                <w:sz w:val="20"/>
                <w:szCs w:val="20"/>
              </w:rPr>
            </w:pPr>
            <w:r>
              <w:rPr>
                <w:sz w:val="20"/>
                <w:szCs w:val="20"/>
              </w:rPr>
              <w:t xml:space="preserve">       1.  *ability to give and receive love</w:t>
            </w:r>
          </w:p>
          <w:p w:rsidR="00BD506C" w:rsidRDefault="00BD506C" w:rsidP="00BD506C">
            <w:pPr>
              <w:rPr>
                <w:sz w:val="20"/>
                <w:szCs w:val="20"/>
              </w:rPr>
            </w:pPr>
            <w:r>
              <w:rPr>
                <w:sz w:val="20"/>
                <w:szCs w:val="20"/>
              </w:rPr>
              <w:t xml:space="preserve">            *ability to face reality and deal with it</w:t>
            </w:r>
          </w:p>
          <w:p w:rsidR="00BD506C" w:rsidRDefault="00BD506C" w:rsidP="00BD506C">
            <w:pPr>
              <w:rPr>
                <w:sz w:val="20"/>
                <w:szCs w:val="20"/>
              </w:rPr>
            </w:pPr>
            <w:r>
              <w:rPr>
                <w:sz w:val="20"/>
                <w:szCs w:val="20"/>
              </w:rPr>
              <w:t xml:space="preserve">            *capacity to relate positively to life experiences and learn from them</w:t>
            </w:r>
          </w:p>
          <w:p w:rsidR="00BD506C" w:rsidRDefault="00BD506C" w:rsidP="00BD506C">
            <w:pPr>
              <w:rPr>
                <w:sz w:val="20"/>
                <w:szCs w:val="20"/>
              </w:rPr>
            </w:pPr>
            <w:r>
              <w:rPr>
                <w:sz w:val="20"/>
                <w:szCs w:val="20"/>
              </w:rPr>
              <w:t xml:space="preserve">            *the desire to strive to be the best you can be</w:t>
            </w:r>
          </w:p>
          <w:p w:rsidR="00BD506C" w:rsidRDefault="00BD506C" w:rsidP="00BD506C">
            <w:pPr>
              <w:rPr>
                <w:sz w:val="20"/>
                <w:szCs w:val="20"/>
              </w:rPr>
            </w:pPr>
          </w:p>
          <w:p w:rsidR="00BD506C" w:rsidRDefault="00BD506C" w:rsidP="00BD506C">
            <w:pPr>
              <w:rPr>
                <w:sz w:val="20"/>
                <w:szCs w:val="20"/>
              </w:rPr>
            </w:pPr>
            <w:r>
              <w:rPr>
                <w:sz w:val="20"/>
                <w:szCs w:val="20"/>
              </w:rPr>
              <w:t xml:space="preserve">       2.  It comes from experiencing relationships and situations throughout adulthood</w:t>
            </w:r>
          </w:p>
          <w:p w:rsidR="00BD506C" w:rsidRDefault="00BD506C" w:rsidP="00BD506C">
            <w:pPr>
              <w:rPr>
                <w:sz w:val="20"/>
                <w:szCs w:val="20"/>
              </w:rPr>
            </w:pPr>
          </w:p>
          <w:p w:rsidR="00BD506C" w:rsidRDefault="00BD506C" w:rsidP="00BD506C">
            <w:pPr>
              <w:rPr>
                <w:sz w:val="20"/>
                <w:szCs w:val="20"/>
              </w:rPr>
            </w:pPr>
          </w:p>
          <w:p w:rsidR="00BD506C" w:rsidRDefault="00BD506C" w:rsidP="00BD506C">
            <w:pPr>
              <w:rPr>
                <w:sz w:val="20"/>
                <w:szCs w:val="20"/>
              </w:rPr>
            </w:pPr>
            <w:r>
              <w:rPr>
                <w:sz w:val="20"/>
                <w:szCs w:val="20"/>
              </w:rPr>
              <w:t xml:space="preserve">       3.  Most teens are not mature enough to handle the responsibilities of marriage.</w:t>
            </w:r>
          </w:p>
          <w:p w:rsidR="00BD506C" w:rsidRDefault="00BD506C" w:rsidP="00BD506C">
            <w:pPr>
              <w:rPr>
                <w:sz w:val="20"/>
                <w:szCs w:val="20"/>
              </w:rPr>
            </w:pPr>
          </w:p>
          <w:p w:rsidR="00BD506C" w:rsidRDefault="00BD506C" w:rsidP="00BD506C">
            <w:pPr>
              <w:rPr>
                <w:sz w:val="20"/>
                <w:szCs w:val="20"/>
              </w:rPr>
            </w:pPr>
            <w:r>
              <w:rPr>
                <w:sz w:val="20"/>
                <w:szCs w:val="20"/>
              </w:rPr>
              <w:t xml:space="preserve">       4.   People want to be healthier and more active during their retirement years.</w:t>
            </w:r>
          </w:p>
          <w:p w:rsidR="00BD506C" w:rsidRDefault="00BD506C" w:rsidP="00BD506C">
            <w:pPr>
              <w:rPr>
                <w:sz w:val="20"/>
                <w:szCs w:val="20"/>
              </w:rPr>
            </w:pPr>
          </w:p>
          <w:p w:rsidR="00BD506C" w:rsidRDefault="00BD506C" w:rsidP="00BD506C">
            <w:pPr>
              <w:rPr>
                <w:sz w:val="20"/>
                <w:szCs w:val="20"/>
              </w:rPr>
            </w:pPr>
          </w:p>
          <w:p w:rsidR="00BD506C" w:rsidRDefault="00BD506C" w:rsidP="00BD506C">
            <w:pPr>
              <w:rPr>
                <w:sz w:val="20"/>
                <w:szCs w:val="20"/>
              </w:rPr>
            </w:pPr>
            <w:r>
              <w:rPr>
                <w:sz w:val="20"/>
                <w:szCs w:val="20"/>
              </w:rPr>
              <w:t xml:space="preserve">       5.  Self Directing Help:</w:t>
            </w:r>
          </w:p>
          <w:p w:rsidR="00BD506C" w:rsidRDefault="00BD506C" w:rsidP="00BD506C">
            <w:pPr>
              <w:rPr>
                <w:sz w:val="20"/>
                <w:szCs w:val="20"/>
              </w:rPr>
            </w:pPr>
            <w:r>
              <w:rPr>
                <w:sz w:val="20"/>
                <w:szCs w:val="20"/>
              </w:rPr>
              <w:t xml:space="preserve">            *correcting misbehavior</w:t>
            </w:r>
          </w:p>
          <w:p w:rsidR="00BD506C" w:rsidRDefault="00BD506C" w:rsidP="00BD506C">
            <w:pPr>
              <w:rPr>
                <w:sz w:val="20"/>
                <w:szCs w:val="20"/>
              </w:rPr>
            </w:pPr>
            <w:r>
              <w:rPr>
                <w:sz w:val="20"/>
                <w:szCs w:val="20"/>
              </w:rPr>
              <w:t xml:space="preserve">            *praising positive behavior</w:t>
            </w:r>
          </w:p>
          <w:p w:rsidR="00BD506C" w:rsidRPr="00AC6A66" w:rsidRDefault="00BD506C" w:rsidP="00BD506C">
            <w:pPr>
              <w:rPr>
                <w:sz w:val="20"/>
                <w:szCs w:val="20"/>
              </w:rPr>
            </w:pPr>
            <w:r>
              <w:rPr>
                <w:sz w:val="20"/>
                <w:szCs w:val="20"/>
              </w:rPr>
              <w:t xml:space="preserve">            *being consistent with the rules and consequences</w:t>
            </w:r>
          </w:p>
        </w:tc>
      </w:tr>
      <w:tr w:rsidR="00BD506C" w:rsidRPr="002856F5" w:rsidTr="00BD506C">
        <w:trPr>
          <w:trHeight w:val="70"/>
        </w:trPr>
        <w:tc>
          <w:tcPr>
            <w:tcW w:w="3798" w:type="dxa"/>
            <w:tcBorders>
              <w:bottom w:val="single" w:sz="4" w:space="0" w:color="auto"/>
            </w:tcBorders>
            <w:shd w:val="clear" w:color="auto" w:fill="FF0000"/>
          </w:tcPr>
          <w:p w:rsidR="00BD506C" w:rsidRPr="002856F5" w:rsidRDefault="00BD506C" w:rsidP="00BD506C">
            <w:pPr>
              <w:jc w:val="center"/>
              <w:rPr>
                <w:b/>
              </w:rPr>
            </w:pPr>
            <w:r w:rsidRPr="002856F5">
              <w:rPr>
                <w:b/>
              </w:rPr>
              <w:lastRenderedPageBreak/>
              <w:t>WRITTEN</w:t>
            </w:r>
          </w:p>
        </w:tc>
        <w:tc>
          <w:tcPr>
            <w:tcW w:w="4590" w:type="dxa"/>
            <w:gridSpan w:val="4"/>
            <w:tcBorders>
              <w:bottom w:val="single" w:sz="4" w:space="0" w:color="auto"/>
            </w:tcBorders>
            <w:shd w:val="clear" w:color="auto" w:fill="FF0000"/>
          </w:tcPr>
          <w:p w:rsidR="00BD506C" w:rsidRPr="002856F5" w:rsidRDefault="00BD506C" w:rsidP="00BD506C">
            <w:pPr>
              <w:jc w:val="center"/>
              <w:rPr>
                <w:b/>
              </w:rPr>
            </w:pPr>
            <w:r w:rsidRPr="002856F5">
              <w:rPr>
                <w:b/>
              </w:rPr>
              <w:t>TAUGHT</w:t>
            </w:r>
          </w:p>
        </w:tc>
        <w:tc>
          <w:tcPr>
            <w:tcW w:w="3799" w:type="dxa"/>
            <w:gridSpan w:val="3"/>
            <w:tcBorders>
              <w:bottom w:val="single" w:sz="4" w:space="0" w:color="auto"/>
            </w:tcBorders>
            <w:shd w:val="clear" w:color="auto" w:fill="CCCCCC"/>
            <w:vAlign w:val="center"/>
          </w:tcPr>
          <w:p w:rsidR="00BD506C" w:rsidRPr="002856F5" w:rsidRDefault="00BD506C" w:rsidP="00BD506C">
            <w:pPr>
              <w:jc w:val="center"/>
              <w:rPr>
                <w:b/>
              </w:rPr>
            </w:pPr>
            <w:r w:rsidRPr="002856F5">
              <w:rPr>
                <w:b/>
              </w:rPr>
              <w:t>TESTED</w:t>
            </w:r>
          </w:p>
        </w:tc>
      </w:tr>
      <w:tr w:rsidR="00BD506C" w:rsidRPr="00371CDC" w:rsidTr="00BD506C">
        <w:trPr>
          <w:trHeight w:val="1484"/>
        </w:trPr>
        <w:tc>
          <w:tcPr>
            <w:tcW w:w="3798" w:type="dxa"/>
            <w:vMerge w:val="restart"/>
            <w:shd w:val="clear" w:color="auto" w:fill="auto"/>
          </w:tcPr>
          <w:p w:rsidR="00BD506C" w:rsidRDefault="00BD506C" w:rsidP="00BD506C">
            <w:pPr>
              <w:rPr>
                <w:b/>
              </w:rPr>
            </w:pPr>
            <w:r>
              <w:rPr>
                <w:b/>
              </w:rPr>
              <w:t>TEKS</w:t>
            </w:r>
          </w:p>
          <w:p w:rsidR="00BD506C" w:rsidRDefault="00BD506C" w:rsidP="00BD506C">
            <w:pPr>
              <w:spacing w:before="100" w:beforeAutospacing="1" w:after="100" w:afterAutospacing="1"/>
              <w:rPr>
                <w:b/>
                <w:sz w:val="20"/>
                <w:szCs w:val="20"/>
              </w:rPr>
            </w:pPr>
            <w:r>
              <w:rPr>
                <w:b/>
                <w:sz w:val="20"/>
                <w:szCs w:val="20"/>
              </w:rPr>
              <w:t>115.32</w:t>
            </w:r>
          </w:p>
          <w:p w:rsidR="00BD506C" w:rsidRDefault="00BD506C" w:rsidP="00BD506C">
            <w:pPr>
              <w:spacing w:before="100" w:beforeAutospacing="1" w:after="100" w:afterAutospacing="1"/>
              <w:rPr>
                <w:b/>
              </w:rPr>
            </w:pPr>
            <w:r>
              <w:rPr>
                <w:b/>
              </w:rPr>
              <w:t>Chapter 18</w:t>
            </w:r>
          </w:p>
          <w:p w:rsidR="00BD506C" w:rsidRDefault="00BD506C" w:rsidP="00BD506C">
            <w:pPr>
              <w:spacing w:before="100" w:beforeAutospacing="1" w:after="100" w:afterAutospacing="1"/>
              <w:rPr>
                <w:sz w:val="20"/>
                <w:szCs w:val="20"/>
              </w:rPr>
            </w:pPr>
            <w:r>
              <w:rPr>
                <w:sz w:val="20"/>
                <w:szCs w:val="20"/>
              </w:rPr>
              <w:t>6B. Relate the importance of early detection and warning signs that prompt individuals of all ages to seek health care.</w:t>
            </w:r>
          </w:p>
          <w:p w:rsidR="00BD506C" w:rsidRDefault="00BD506C" w:rsidP="00BD506C">
            <w:pPr>
              <w:spacing w:before="100" w:beforeAutospacing="1" w:after="100" w:afterAutospacing="1"/>
              <w:rPr>
                <w:sz w:val="20"/>
                <w:szCs w:val="20"/>
              </w:rPr>
            </w:pPr>
            <w:r>
              <w:rPr>
                <w:sz w:val="20"/>
                <w:szCs w:val="20"/>
              </w:rPr>
              <w:t>7H. Analyze the importance and benefits of abstinence as it relates to emotional health and prevention of pregnancy and sexually transmitted diseases.</w:t>
            </w:r>
          </w:p>
          <w:p w:rsidR="00BD506C" w:rsidRPr="00AC6A66" w:rsidRDefault="00BD506C" w:rsidP="00BD506C">
            <w:pPr>
              <w:spacing w:before="100" w:beforeAutospacing="1" w:after="100" w:afterAutospacing="1"/>
              <w:rPr>
                <w:sz w:val="20"/>
                <w:szCs w:val="20"/>
              </w:rPr>
            </w:pPr>
            <w:r>
              <w:rPr>
                <w:sz w:val="20"/>
                <w:szCs w:val="20"/>
              </w:rPr>
              <w:t>12A. Identify situations requiring professional health services for people of all ages such as primary, preventive, and emergency care.</w:t>
            </w:r>
          </w:p>
          <w:p w:rsidR="00BD506C" w:rsidRPr="00A92CC4" w:rsidRDefault="00BD506C" w:rsidP="00BD506C">
            <w:pPr>
              <w:spacing w:before="100" w:beforeAutospacing="1" w:after="100" w:afterAutospacing="1"/>
              <w:rPr>
                <w:b/>
                <w:szCs w:val="20"/>
              </w:rPr>
            </w:pPr>
            <w:r>
              <w:rPr>
                <w:b/>
                <w:szCs w:val="20"/>
              </w:rPr>
              <w:t>Chapter 19</w:t>
            </w:r>
          </w:p>
          <w:p w:rsidR="00BD506C" w:rsidRDefault="00BD506C" w:rsidP="00BD506C">
            <w:pPr>
              <w:spacing w:before="100" w:beforeAutospacing="1" w:after="100" w:afterAutospacing="1"/>
              <w:rPr>
                <w:sz w:val="20"/>
                <w:szCs w:val="20"/>
              </w:rPr>
            </w:pPr>
            <w:r>
              <w:rPr>
                <w:sz w:val="20"/>
                <w:szCs w:val="20"/>
              </w:rPr>
              <w:t>3A. Explain fetal development from conception through pregnancy and birth.</w:t>
            </w:r>
          </w:p>
          <w:p w:rsidR="00BD506C" w:rsidRDefault="00BD506C" w:rsidP="00BD506C">
            <w:pPr>
              <w:spacing w:before="100" w:beforeAutospacing="1" w:after="100" w:afterAutospacing="1"/>
              <w:rPr>
                <w:sz w:val="20"/>
                <w:szCs w:val="20"/>
              </w:rPr>
            </w:pPr>
            <w:r>
              <w:rPr>
                <w:sz w:val="20"/>
                <w:szCs w:val="20"/>
              </w:rPr>
              <w:t>3C. Analyze the harmful effects of certain substances on the fetus such as alcohol, tobacco, other drugs, and environmental hazards such as lead.</w:t>
            </w:r>
          </w:p>
          <w:p w:rsidR="00BD506C" w:rsidRDefault="00BD506C" w:rsidP="00BD506C">
            <w:pPr>
              <w:spacing w:before="100" w:beforeAutospacing="1" w:after="100" w:afterAutospacing="1"/>
              <w:rPr>
                <w:sz w:val="20"/>
                <w:szCs w:val="20"/>
              </w:rPr>
            </w:pPr>
            <w:r>
              <w:rPr>
                <w:sz w:val="20"/>
                <w:szCs w:val="20"/>
              </w:rPr>
              <w:lastRenderedPageBreak/>
              <w:t>3D. Explain the significance of genetics and its role in fetal development.</w:t>
            </w:r>
          </w:p>
          <w:p w:rsidR="00BD506C" w:rsidRDefault="00BD506C" w:rsidP="00BD506C">
            <w:pPr>
              <w:spacing w:before="100" w:beforeAutospacing="1" w:after="100" w:afterAutospacing="1"/>
              <w:rPr>
                <w:sz w:val="20"/>
                <w:szCs w:val="20"/>
              </w:rPr>
            </w:pPr>
          </w:p>
          <w:p w:rsidR="00BD506C" w:rsidRDefault="00BD506C" w:rsidP="00BD506C">
            <w:pPr>
              <w:spacing w:before="100" w:beforeAutospacing="1" w:after="100" w:afterAutospacing="1"/>
              <w:rPr>
                <w:b/>
              </w:rPr>
            </w:pPr>
            <w:r>
              <w:rPr>
                <w:b/>
              </w:rPr>
              <w:t>Chapter 20</w:t>
            </w:r>
          </w:p>
          <w:p w:rsidR="00BD506C" w:rsidRDefault="00BD506C" w:rsidP="00BD506C">
            <w:pPr>
              <w:spacing w:before="100" w:beforeAutospacing="1" w:after="100" w:afterAutospacing="1"/>
              <w:rPr>
                <w:sz w:val="20"/>
                <w:szCs w:val="20"/>
              </w:rPr>
            </w:pPr>
            <w:r>
              <w:rPr>
                <w:sz w:val="20"/>
                <w:szCs w:val="20"/>
              </w:rPr>
              <w:t>6C. Appraise the significance of body changes occurring during adolescence.</w:t>
            </w:r>
          </w:p>
          <w:p w:rsidR="00BD506C" w:rsidRDefault="00BD506C" w:rsidP="00BD506C">
            <w:pPr>
              <w:spacing w:before="100" w:beforeAutospacing="1" w:after="100" w:afterAutospacing="1"/>
              <w:rPr>
                <w:sz w:val="20"/>
                <w:szCs w:val="20"/>
              </w:rPr>
            </w:pPr>
            <w:r>
              <w:rPr>
                <w:sz w:val="20"/>
                <w:szCs w:val="20"/>
              </w:rPr>
              <w:t>9A. Describe the roles of parents, grandparents, and other family members in promoting a healthy family.</w:t>
            </w:r>
          </w:p>
          <w:p w:rsidR="00BD506C" w:rsidRPr="003E5BA8" w:rsidRDefault="00BD506C" w:rsidP="00BD506C">
            <w:pPr>
              <w:spacing w:before="100" w:beforeAutospacing="1" w:after="100" w:afterAutospacing="1"/>
              <w:rPr>
                <w:sz w:val="20"/>
                <w:szCs w:val="20"/>
              </w:rPr>
            </w:pPr>
            <w:r>
              <w:rPr>
                <w:sz w:val="20"/>
                <w:szCs w:val="20"/>
              </w:rPr>
              <w:t>13B. Distinguish between a dating relationship and a marriage.</w:t>
            </w:r>
          </w:p>
        </w:tc>
        <w:tc>
          <w:tcPr>
            <w:tcW w:w="4590" w:type="dxa"/>
            <w:gridSpan w:val="4"/>
            <w:shd w:val="clear" w:color="auto" w:fill="auto"/>
          </w:tcPr>
          <w:p w:rsidR="00BD506C" w:rsidRPr="00561374" w:rsidRDefault="00BD506C" w:rsidP="00BD506C">
            <w:pPr>
              <w:autoSpaceDE w:val="0"/>
              <w:autoSpaceDN w:val="0"/>
              <w:adjustRightInd w:val="0"/>
              <w:rPr>
                <w:sz w:val="20"/>
                <w:szCs w:val="20"/>
              </w:rPr>
            </w:pPr>
            <w:r>
              <w:rPr>
                <w:b/>
              </w:rPr>
              <w:lastRenderedPageBreak/>
              <w:t xml:space="preserve">Glencoe Health I Course </w:t>
            </w:r>
          </w:p>
          <w:p w:rsidR="00BD506C" w:rsidRDefault="00BD506C" w:rsidP="00BD506C">
            <w:pPr>
              <w:rPr>
                <w:b/>
                <w:sz w:val="20"/>
                <w:szCs w:val="20"/>
                <w:u w:val="single"/>
              </w:rPr>
            </w:pPr>
          </w:p>
          <w:p w:rsidR="00BD506C" w:rsidRDefault="00BD506C" w:rsidP="00BD506C">
            <w:pPr>
              <w:rPr>
                <w:b/>
                <w:sz w:val="20"/>
                <w:szCs w:val="20"/>
                <w:u w:val="single"/>
              </w:rPr>
            </w:pPr>
          </w:p>
          <w:p w:rsidR="00BD506C" w:rsidRDefault="00BD506C" w:rsidP="00BD506C">
            <w:pPr>
              <w:rPr>
                <w:b/>
                <w:szCs w:val="20"/>
              </w:rPr>
            </w:pPr>
          </w:p>
          <w:p w:rsidR="00BD506C" w:rsidRPr="00A92CC4" w:rsidRDefault="00BD506C" w:rsidP="00BD506C">
            <w:pPr>
              <w:rPr>
                <w:b/>
                <w:szCs w:val="20"/>
              </w:rPr>
            </w:pPr>
            <w:r>
              <w:rPr>
                <w:b/>
                <w:szCs w:val="20"/>
              </w:rPr>
              <w:t>Chapters 18-20</w:t>
            </w:r>
          </w:p>
          <w:p w:rsidR="00BD506C" w:rsidRDefault="00BD506C" w:rsidP="00BD506C">
            <w:pPr>
              <w:autoSpaceDE w:val="0"/>
              <w:autoSpaceDN w:val="0"/>
              <w:adjustRightInd w:val="0"/>
              <w:rPr>
                <w:b/>
                <w:sz w:val="20"/>
                <w:szCs w:val="20"/>
              </w:rPr>
            </w:pPr>
            <w:r w:rsidRPr="00197756">
              <w:rPr>
                <w:b/>
                <w:sz w:val="20"/>
                <w:szCs w:val="20"/>
              </w:rPr>
              <w:t xml:space="preserve"> </w:t>
            </w:r>
          </w:p>
          <w:p w:rsidR="00BD506C" w:rsidRDefault="00BD506C" w:rsidP="00BD506C">
            <w:pPr>
              <w:tabs>
                <w:tab w:val="left" w:pos="1240"/>
              </w:tabs>
              <w:rPr>
                <w:b/>
                <w:sz w:val="20"/>
                <w:szCs w:val="20"/>
              </w:rPr>
            </w:pPr>
          </w:p>
          <w:p w:rsidR="00BD506C" w:rsidRPr="00771BFF" w:rsidRDefault="00BD506C" w:rsidP="00BD506C">
            <w:pPr>
              <w:rPr>
                <w:b/>
                <w:szCs w:val="20"/>
                <w:u w:val="single"/>
              </w:rPr>
            </w:pPr>
            <w:r w:rsidRPr="00771BFF">
              <w:rPr>
                <w:b/>
                <w:szCs w:val="20"/>
                <w:u w:val="single"/>
              </w:rPr>
              <w:t>Individual Activities</w:t>
            </w:r>
          </w:p>
          <w:p w:rsidR="00BD506C" w:rsidRPr="00914494" w:rsidRDefault="00BD506C" w:rsidP="00BD506C">
            <w:pPr>
              <w:pStyle w:val="ListParagraph"/>
              <w:numPr>
                <w:ilvl w:val="0"/>
                <w:numId w:val="1"/>
              </w:numPr>
              <w:rPr>
                <w:b/>
                <w:i/>
                <w:sz w:val="20"/>
                <w:szCs w:val="20"/>
              </w:rPr>
            </w:pPr>
            <w:r>
              <w:rPr>
                <w:sz w:val="20"/>
                <w:szCs w:val="20"/>
                <w:u w:val="single"/>
              </w:rPr>
              <w:t>Interactive Notebooks</w:t>
            </w:r>
            <w:r w:rsidRPr="00100D13">
              <w:rPr>
                <w:sz w:val="20"/>
                <w:szCs w:val="20"/>
              </w:rPr>
              <w:t xml:space="preserve"> –</w:t>
            </w:r>
            <w:r w:rsidRPr="00100D13">
              <w:rPr>
                <w:i/>
                <w:sz w:val="20"/>
                <w:szCs w:val="20"/>
              </w:rPr>
              <w:t>Using a spiral notebook, students write the vocabulary words on the left page.  Draw a picture of the word with an explanation of what they think the word means. On the right side, students write the textbook definition.</w:t>
            </w:r>
          </w:p>
          <w:p w:rsidR="00BD506C" w:rsidRPr="0012704F" w:rsidRDefault="00BD506C" w:rsidP="00BD506C">
            <w:pPr>
              <w:ind w:left="162"/>
              <w:rPr>
                <w:b/>
                <w:i/>
                <w:sz w:val="20"/>
                <w:szCs w:val="20"/>
              </w:rPr>
            </w:pPr>
          </w:p>
          <w:p w:rsidR="00BD506C" w:rsidRPr="00100D13" w:rsidRDefault="00BD506C" w:rsidP="00BD506C">
            <w:pPr>
              <w:pStyle w:val="ListParagraph"/>
              <w:numPr>
                <w:ilvl w:val="0"/>
                <w:numId w:val="1"/>
              </w:numPr>
              <w:rPr>
                <w:b/>
                <w:sz w:val="20"/>
                <w:szCs w:val="20"/>
              </w:rPr>
            </w:pPr>
            <w:proofErr w:type="spellStart"/>
            <w:r w:rsidRPr="006058DF">
              <w:rPr>
                <w:sz w:val="20"/>
                <w:szCs w:val="20"/>
                <w:u w:val="single"/>
              </w:rPr>
              <w:t>Foldables</w:t>
            </w:r>
            <w:proofErr w:type="spellEnd"/>
            <w:r w:rsidRPr="00100D13">
              <w:rPr>
                <w:b/>
                <w:sz w:val="20"/>
                <w:szCs w:val="20"/>
              </w:rPr>
              <w:t xml:space="preserve">- </w:t>
            </w:r>
            <w:r w:rsidRPr="00100D13">
              <w:rPr>
                <w:i/>
                <w:sz w:val="20"/>
                <w:szCs w:val="20"/>
              </w:rPr>
              <w:t>See beginning of Chapter for foldable activity ideas.</w:t>
            </w:r>
          </w:p>
          <w:p w:rsidR="00BD506C" w:rsidRPr="00846C61" w:rsidRDefault="00BD506C" w:rsidP="00BD506C">
            <w:pPr>
              <w:rPr>
                <w:b/>
                <w:sz w:val="20"/>
                <w:szCs w:val="20"/>
              </w:rPr>
            </w:pPr>
          </w:p>
          <w:p w:rsidR="00BD506C" w:rsidRPr="00F72A88" w:rsidRDefault="00BD506C" w:rsidP="00BD506C">
            <w:pPr>
              <w:pStyle w:val="ListParagraph"/>
              <w:numPr>
                <w:ilvl w:val="0"/>
                <w:numId w:val="1"/>
              </w:numPr>
              <w:rPr>
                <w:b/>
                <w:sz w:val="20"/>
                <w:szCs w:val="20"/>
              </w:rPr>
            </w:pPr>
            <w:r>
              <w:rPr>
                <w:sz w:val="20"/>
                <w:szCs w:val="20"/>
                <w:u w:val="single"/>
              </w:rPr>
              <w:t>Word W</w:t>
            </w:r>
            <w:r w:rsidRPr="006058DF">
              <w:rPr>
                <w:sz w:val="20"/>
                <w:szCs w:val="20"/>
                <w:u w:val="single"/>
              </w:rPr>
              <w:t>all</w:t>
            </w:r>
            <w:r w:rsidRPr="00100D13">
              <w:rPr>
                <w:sz w:val="20"/>
                <w:szCs w:val="20"/>
              </w:rPr>
              <w:t xml:space="preserve">- </w:t>
            </w:r>
            <w:r w:rsidRPr="00100D13">
              <w:rPr>
                <w:i/>
                <w:sz w:val="20"/>
                <w:szCs w:val="20"/>
              </w:rPr>
              <w:t>Have vocabulary words on wall for student reference.</w:t>
            </w:r>
          </w:p>
          <w:p w:rsidR="00BD506C" w:rsidRPr="00F72A88" w:rsidRDefault="00BD506C" w:rsidP="00BD506C">
            <w:pPr>
              <w:pStyle w:val="ListParagraph"/>
              <w:rPr>
                <w:b/>
                <w:sz w:val="20"/>
                <w:szCs w:val="20"/>
              </w:rPr>
            </w:pPr>
          </w:p>
          <w:p w:rsidR="00BD506C" w:rsidRPr="00F72A88" w:rsidRDefault="00BD506C" w:rsidP="00BD506C">
            <w:pPr>
              <w:pStyle w:val="ListParagraph"/>
              <w:numPr>
                <w:ilvl w:val="0"/>
                <w:numId w:val="1"/>
              </w:numPr>
              <w:rPr>
                <w:b/>
                <w:sz w:val="20"/>
                <w:szCs w:val="20"/>
                <w:u w:val="single"/>
              </w:rPr>
            </w:pPr>
            <w:r w:rsidRPr="00F72A88">
              <w:rPr>
                <w:sz w:val="20"/>
                <w:szCs w:val="20"/>
                <w:u w:val="single"/>
              </w:rPr>
              <w:t>Private Health Journals</w:t>
            </w:r>
            <w:r>
              <w:rPr>
                <w:sz w:val="20"/>
                <w:szCs w:val="20"/>
              </w:rPr>
              <w:t xml:space="preserve">- </w:t>
            </w:r>
            <w:r>
              <w:rPr>
                <w:i/>
                <w:sz w:val="20"/>
                <w:szCs w:val="20"/>
              </w:rPr>
              <w:t>Students are able to right down their personal thoughts and feelings about a certain topic being discussed.</w:t>
            </w:r>
          </w:p>
          <w:p w:rsidR="00BD506C" w:rsidRDefault="00BD506C" w:rsidP="00BD506C">
            <w:pPr>
              <w:pStyle w:val="ListParagraph"/>
              <w:rPr>
                <w:b/>
                <w:sz w:val="20"/>
                <w:szCs w:val="20"/>
              </w:rPr>
            </w:pPr>
          </w:p>
          <w:p w:rsidR="00BD506C" w:rsidRPr="00100D13" w:rsidRDefault="00BD506C" w:rsidP="00BD506C">
            <w:pPr>
              <w:pStyle w:val="ListParagraph"/>
              <w:numPr>
                <w:ilvl w:val="0"/>
                <w:numId w:val="1"/>
              </w:numPr>
              <w:rPr>
                <w:b/>
                <w:sz w:val="20"/>
                <w:szCs w:val="20"/>
              </w:rPr>
            </w:pPr>
            <w:r>
              <w:rPr>
                <w:sz w:val="20"/>
                <w:szCs w:val="20"/>
                <w:u w:val="single"/>
              </w:rPr>
              <w:t>Quick S</w:t>
            </w:r>
            <w:r w:rsidRPr="006058DF">
              <w:rPr>
                <w:sz w:val="20"/>
                <w:szCs w:val="20"/>
                <w:u w:val="single"/>
              </w:rPr>
              <w:t>tarts</w:t>
            </w:r>
            <w:r w:rsidRPr="00100D13">
              <w:rPr>
                <w:b/>
                <w:sz w:val="20"/>
                <w:szCs w:val="20"/>
              </w:rPr>
              <w:t xml:space="preserve">- </w:t>
            </w:r>
            <w:r w:rsidRPr="00100D13">
              <w:rPr>
                <w:i/>
                <w:sz w:val="20"/>
                <w:szCs w:val="20"/>
              </w:rPr>
              <w:t>See beginning of each section for ideas.</w:t>
            </w:r>
          </w:p>
          <w:p w:rsidR="00BD506C" w:rsidRDefault="00BD506C" w:rsidP="00BD506C">
            <w:pPr>
              <w:ind w:left="162"/>
              <w:rPr>
                <w:b/>
                <w:sz w:val="20"/>
                <w:szCs w:val="20"/>
              </w:rPr>
            </w:pPr>
          </w:p>
          <w:p w:rsidR="00BD506C" w:rsidRDefault="00BD506C" w:rsidP="00BD506C">
            <w:pPr>
              <w:ind w:left="162"/>
              <w:rPr>
                <w:b/>
                <w:sz w:val="20"/>
                <w:szCs w:val="20"/>
              </w:rPr>
            </w:pPr>
          </w:p>
          <w:p w:rsidR="00BD506C" w:rsidRDefault="00BD506C" w:rsidP="00BD506C">
            <w:pPr>
              <w:autoSpaceDE w:val="0"/>
              <w:autoSpaceDN w:val="0"/>
              <w:adjustRightInd w:val="0"/>
              <w:rPr>
                <w:b/>
                <w:szCs w:val="20"/>
                <w:u w:val="single"/>
              </w:rPr>
            </w:pPr>
            <w:r>
              <w:rPr>
                <w:b/>
                <w:szCs w:val="20"/>
                <w:u w:val="single"/>
              </w:rPr>
              <w:t>Cooperative Learning</w:t>
            </w:r>
            <w:r w:rsidRPr="00771BFF">
              <w:rPr>
                <w:b/>
                <w:szCs w:val="20"/>
                <w:u w:val="single"/>
              </w:rPr>
              <w:t xml:space="preserve"> Activities</w:t>
            </w:r>
          </w:p>
          <w:p w:rsidR="00BD506C" w:rsidRDefault="00BD506C" w:rsidP="00BD506C">
            <w:pPr>
              <w:autoSpaceDE w:val="0"/>
              <w:autoSpaceDN w:val="0"/>
              <w:adjustRightInd w:val="0"/>
              <w:rPr>
                <w:b/>
                <w:szCs w:val="20"/>
                <w:u w:val="single"/>
              </w:rPr>
            </w:pPr>
          </w:p>
          <w:p w:rsidR="00BD506C" w:rsidRPr="005E0362" w:rsidRDefault="00BD506C" w:rsidP="00BD506C">
            <w:pPr>
              <w:pStyle w:val="ListParagraph"/>
              <w:numPr>
                <w:ilvl w:val="0"/>
                <w:numId w:val="3"/>
              </w:numPr>
              <w:autoSpaceDE w:val="0"/>
              <w:autoSpaceDN w:val="0"/>
              <w:adjustRightInd w:val="0"/>
              <w:rPr>
                <w:b/>
                <w:sz w:val="20"/>
                <w:szCs w:val="20"/>
                <w:u w:val="single"/>
              </w:rPr>
            </w:pPr>
            <w:r>
              <w:rPr>
                <w:i/>
                <w:sz w:val="20"/>
                <w:szCs w:val="20"/>
              </w:rPr>
              <w:lastRenderedPageBreak/>
              <w:t>Provide an unlabeled drawing of them male reproductive system.  Let students work in partners to label and review the internal structures and its functions. (Ch. 18, L2)</w:t>
            </w:r>
          </w:p>
          <w:p w:rsidR="00BD506C" w:rsidRPr="005E0362" w:rsidRDefault="00BD506C" w:rsidP="00BD506C">
            <w:pPr>
              <w:pStyle w:val="ListParagraph"/>
              <w:autoSpaceDE w:val="0"/>
              <w:autoSpaceDN w:val="0"/>
              <w:adjustRightInd w:val="0"/>
              <w:rPr>
                <w:b/>
                <w:sz w:val="20"/>
                <w:szCs w:val="20"/>
                <w:u w:val="single"/>
              </w:rPr>
            </w:pPr>
          </w:p>
          <w:p w:rsidR="00BD506C" w:rsidRPr="005E0362" w:rsidRDefault="00BD506C" w:rsidP="00BD506C">
            <w:pPr>
              <w:pStyle w:val="ListParagraph"/>
              <w:numPr>
                <w:ilvl w:val="0"/>
                <w:numId w:val="3"/>
              </w:numPr>
              <w:autoSpaceDE w:val="0"/>
              <w:autoSpaceDN w:val="0"/>
              <w:adjustRightInd w:val="0"/>
              <w:rPr>
                <w:b/>
                <w:sz w:val="20"/>
                <w:szCs w:val="20"/>
                <w:u w:val="single"/>
              </w:rPr>
            </w:pPr>
            <w:r>
              <w:rPr>
                <w:i/>
                <w:sz w:val="20"/>
                <w:szCs w:val="20"/>
              </w:rPr>
              <w:t>Have students divide into five groups and assign each group one of the paragraphs on the care of the male reproductive system.  Read and discuss the information and present to the rest of the class. (Ch. 18, L 2)</w:t>
            </w:r>
          </w:p>
          <w:p w:rsidR="00BD506C" w:rsidRDefault="00BD506C" w:rsidP="00BD506C">
            <w:pPr>
              <w:autoSpaceDE w:val="0"/>
              <w:autoSpaceDN w:val="0"/>
              <w:adjustRightInd w:val="0"/>
              <w:rPr>
                <w:b/>
                <w:szCs w:val="20"/>
                <w:u w:val="single"/>
              </w:rPr>
            </w:pPr>
          </w:p>
          <w:p w:rsidR="00BD506C" w:rsidRPr="005E0362" w:rsidRDefault="00BD506C" w:rsidP="00BD506C">
            <w:pPr>
              <w:pStyle w:val="ListParagraph"/>
              <w:numPr>
                <w:ilvl w:val="0"/>
                <w:numId w:val="3"/>
              </w:numPr>
              <w:autoSpaceDE w:val="0"/>
              <w:autoSpaceDN w:val="0"/>
              <w:adjustRightInd w:val="0"/>
              <w:rPr>
                <w:b/>
                <w:sz w:val="20"/>
                <w:szCs w:val="20"/>
                <w:u w:val="single"/>
              </w:rPr>
            </w:pPr>
            <w:r>
              <w:rPr>
                <w:i/>
                <w:sz w:val="20"/>
                <w:szCs w:val="20"/>
              </w:rPr>
              <w:t>Provide an unlabeled drawing of them male reproductive system.  Let students work in partners to label and review the internal structures and its functions. (Ch. 18, L3)</w:t>
            </w:r>
          </w:p>
          <w:p w:rsidR="00BD506C" w:rsidRPr="005E0362" w:rsidRDefault="00BD506C" w:rsidP="00BD506C">
            <w:pPr>
              <w:autoSpaceDE w:val="0"/>
              <w:autoSpaceDN w:val="0"/>
              <w:adjustRightInd w:val="0"/>
              <w:rPr>
                <w:b/>
                <w:sz w:val="20"/>
                <w:szCs w:val="20"/>
                <w:u w:val="single"/>
              </w:rPr>
            </w:pPr>
          </w:p>
          <w:p w:rsidR="00BD506C" w:rsidRPr="005E0362" w:rsidRDefault="00BD506C" w:rsidP="00BD506C">
            <w:pPr>
              <w:pStyle w:val="ListParagraph"/>
              <w:numPr>
                <w:ilvl w:val="0"/>
                <w:numId w:val="3"/>
              </w:numPr>
              <w:autoSpaceDE w:val="0"/>
              <w:autoSpaceDN w:val="0"/>
              <w:adjustRightInd w:val="0"/>
              <w:rPr>
                <w:b/>
                <w:sz w:val="20"/>
                <w:szCs w:val="20"/>
                <w:u w:val="single"/>
              </w:rPr>
            </w:pPr>
            <w:r>
              <w:rPr>
                <w:i/>
                <w:sz w:val="20"/>
                <w:szCs w:val="20"/>
              </w:rPr>
              <w:t>Have students work in small groups to research the effects of poor nutrition, stress, or illness on the menstrual cycle.  Select some eating disorders as the focus of their research.  Share and discuss their finding. (Ch. 18, L3)</w:t>
            </w:r>
            <w:r w:rsidRPr="005E0362">
              <w:rPr>
                <w:i/>
                <w:sz w:val="20"/>
                <w:szCs w:val="20"/>
              </w:rPr>
              <w:t xml:space="preserve"> </w:t>
            </w:r>
          </w:p>
          <w:p w:rsidR="00BD506C" w:rsidRPr="005E0362" w:rsidRDefault="00BD506C" w:rsidP="00BD506C">
            <w:pPr>
              <w:pStyle w:val="ListParagraph"/>
              <w:rPr>
                <w:b/>
                <w:sz w:val="20"/>
                <w:szCs w:val="20"/>
                <w:u w:val="single"/>
              </w:rPr>
            </w:pPr>
          </w:p>
          <w:p w:rsidR="00BD506C" w:rsidRPr="00234D9C" w:rsidRDefault="00BD506C" w:rsidP="00BD506C">
            <w:pPr>
              <w:pStyle w:val="ListParagraph"/>
              <w:numPr>
                <w:ilvl w:val="0"/>
                <w:numId w:val="3"/>
              </w:numPr>
              <w:autoSpaceDE w:val="0"/>
              <w:autoSpaceDN w:val="0"/>
              <w:adjustRightInd w:val="0"/>
              <w:rPr>
                <w:b/>
                <w:sz w:val="20"/>
                <w:szCs w:val="20"/>
                <w:u w:val="single"/>
              </w:rPr>
            </w:pPr>
            <w:r>
              <w:rPr>
                <w:i/>
                <w:sz w:val="20"/>
                <w:szCs w:val="20"/>
              </w:rPr>
              <w:t>Have students bring in various photos of babies at various years of age.  Divide class into groups and give them a photo to examine and discuss their observations about the physical development at various ages.  Create a poster using photos of babies and include a summary of findings. (Ch. 19)</w:t>
            </w:r>
          </w:p>
          <w:p w:rsidR="00BD506C" w:rsidRPr="00234D9C" w:rsidRDefault="00BD506C" w:rsidP="00BD506C">
            <w:pPr>
              <w:pStyle w:val="ListParagraph"/>
              <w:rPr>
                <w:b/>
                <w:sz w:val="20"/>
                <w:szCs w:val="20"/>
                <w:u w:val="single"/>
              </w:rPr>
            </w:pPr>
          </w:p>
          <w:p w:rsidR="00BD506C" w:rsidRPr="00234D9C" w:rsidRDefault="00BD506C" w:rsidP="00BD506C">
            <w:pPr>
              <w:pStyle w:val="ListParagraph"/>
              <w:numPr>
                <w:ilvl w:val="0"/>
                <w:numId w:val="3"/>
              </w:numPr>
              <w:autoSpaceDE w:val="0"/>
              <w:autoSpaceDN w:val="0"/>
              <w:adjustRightInd w:val="0"/>
              <w:rPr>
                <w:b/>
                <w:sz w:val="20"/>
                <w:szCs w:val="20"/>
                <w:u w:val="single"/>
              </w:rPr>
            </w:pPr>
            <w:r>
              <w:rPr>
                <w:i/>
                <w:sz w:val="20"/>
                <w:szCs w:val="20"/>
              </w:rPr>
              <w:t>Present a situation to the class: Norma has just confirmed she is pregnant, but she and her husband have decided not to say anything for a few more weeks.  They go to a family party, where several people are smoking indoors.  In groups discuss what Norma should do and what her husband should do and why?  (Ch. 19)</w:t>
            </w:r>
          </w:p>
          <w:p w:rsidR="00BD506C" w:rsidRPr="00234D9C" w:rsidRDefault="00BD506C" w:rsidP="00BD506C">
            <w:pPr>
              <w:pStyle w:val="ListParagraph"/>
              <w:rPr>
                <w:b/>
                <w:sz w:val="20"/>
                <w:szCs w:val="20"/>
                <w:u w:val="single"/>
              </w:rPr>
            </w:pPr>
          </w:p>
          <w:p w:rsidR="00BD506C" w:rsidRPr="00C949A9" w:rsidRDefault="00BD506C" w:rsidP="00BD506C">
            <w:pPr>
              <w:pStyle w:val="ListParagraph"/>
              <w:numPr>
                <w:ilvl w:val="0"/>
                <w:numId w:val="3"/>
              </w:numPr>
              <w:autoSpaceDE w:val="0"/>
              <w:autoSpaceDN w:val="0"/>
              <w:adjustRightInd w:val="0"/>
              <w:rPr>
                <w:b/>
                <w:sz w:val="20"/>
                <w:szCs w:val="20"/>
                <w:u w:val="single"/>
              </w:rPr>
            </w:pPr>
            <w:r>
              <w:rPr>
                <w:i/>
                <w:sz w:val="20"/>
                <w:szCs w:val="20"/>
              </w:rPr>
              <w:t>Have students bring to class photographs from magazines showing parents and their young children.  Have groups meet and discuss what the pictures portray; which aspects of parenting are emphasized, which responsibilities of parenthood are shown, why do you think most pictures do not emphasize the responsibilities? (Ch. 20)</w:t>
            </w:r>
          </w:p>
          <w:p w:rsidR="00BD506C" w:rsidRPr="00C949A9" w:rsidRDefault="00BD506C" w:rsidP="00BD506C">
            <w:pPr>
              <w:pStyle w:val="ListParagraph"/>
              <w:rPr>
                <w:b/>
                <w:sz w:val="20"/>
                <w:szCs w:val="20"/>
                <w:u w:val="single"/>
              </w:rPr>
            </w:pPr>
          </w:p>
          <w:p w:rsidR="00BD506C" w:rsidRPr="005E0362" w:rsidRDefault="00BD506C" w:rsidP="00BD506C">
            <w:pPr>
              <w:pStyle w:val="ListParagraph"/>
              <w:numPr>
                <w:ilvl w:val="0"/>
                <w:numId w:val="3"/>
              </w:numPr>
              <w:autoSpaceDE w:val="0"/>
              <w:autoSpaceDN w:val="0"/>
              <w:adjustRightInd w:val="0"/>
              <w:rPr>
                <w:b/>
                <w:sz w:val="20"/>
                <w:szCs w:val="20"/>
                <w:u w:val="single"/>
              </w:rPr>
            </w:pPr>
            <w:r>
              <w:rPr>
                <w:i/>
                <w:sz w:val="20"/>
                <w:szCs w:val="20"/>
              </w:rPr>
              <w:t>Find and read magazine articles that deal with middle adulthood (middle age).  Discuss the information and advice in the articles; how accurate is information, and is it healthful information? (Ch. 20)</w:t>
            </w:r>
          </w:p>
          <w:p w:rsidR="00BD506C" w:rsidRDefault="00BD506C" w:rsidP="00BD506C">
            <w:pPr>
              <w:autoSpaceDE w:val="0"/>
              <w:autoSpaceDN w:val="0"/>
              <w:adjustRightInd w:val="0"/>
              <w:rPr>
                <w:b/>
                <w:sz w:val="20"/>
                <w:szCs w:val="20"/>
              </w:rPr>
            </w:pPr>
          </w:p>
          <w:p w:rsidR="00BD506C" w:rsidRDefault="00BD506C" w:rsidP="00BD506C">
            <w:pPr>
              <w:autoSpaceDE w:val="0"/>
              <w:autoSpaceDN w:val="0"/>
              <w:adjustRightInd w:val="0"/>
              <w:rPr>
                <w:b/>
                <w:u w:val="single"/>
              </w:rPr>
            </w:pPr>
            <w:r>
              <w:rPr>
                <w:b/>
                <w:u w:val="single"/>
              </w:rPr>
              <w:lastRenderedPageBreak/>
              <w:t>Technology Activities</w:t>
            </w:r>
          </w:p>
          <w:p w:rsidR="00BD506C" w:rsidRPr="00567365" w:rsidRDefault="00BD506C" w:rsidP="00BD506C">
            <w:pPr>
              <w:autoSpaceDE w:val="0"/>
              <w:autoSpaceDN w:val="0"/>
              <w:adjustRightInd w:val="0"/>
              <w:rPr>
                <w:b/>
                <w:sz w:val="20"/>
                <w:szCs w:val="20"/>
                <w:u w:val="single"/>
              </w:rPr>
            </w:pPr>
          </w:p>
          <w:p w:rsidR="00BD506C" w:rsidRPr="00C949A9" w:rsidRDefault="00BD506C" w:rsidP="00BD506C">
            <w:pPr>
              <w:pStyle w:val="ListParagraph"/>
              <w:numPr>
                <w:ilvl w:val="0"/>
                <w:numId w:val="2"/>
              </w:numPr>
              <w:autoSpaceDE w:val="0"/>
              <w:autoSpaceDN w:val="0"/>
              <w:adjustRightInd w:val="0"/>
              <w:rPr>
                <w:b/>
                <w:sz w:val="20"/>
                <w:szCs w:val="20"/>
                <w:u w:val="single"/>
              </w:rPr>
            </w:pPr>
            <w:r w:rsidRPr="00567365">
              <w:rPr>
                <w:i/>
                <w:sz w:val="20"/>
                <w:szCs w:val="20"/>
              </w:rPr>
              <w:t xml:space="preserve">Go to </w:t>
            </w:r>
            <w:r w:rsidRPr="00567365">
              <w:rPr>
                <w:i/>
                <w:color w:val="FF0000"/>
                <w:sz w:val="20"/>
                <w:szCs w:val="20"/>
              </w:rPr>
              <w:t>health.glencoe.com</w:t>
            </w:r>
            <w:r w:rsidRPr="00567365">
              <w:rPr>
                <w:i/>
                <w:sz w:val="20"/>
                <w:szCs w:val="20"/>
              </w:rPr>
              <w:t>, to view various discussions and updates to learn more about health topics</w:t>
            </w:r>
            <w:r>
              <w:rPr>
                <w:i/>
                <w:sz w:val="20"/>
                <w:szCs w:val="20"/>
              </w:rPr>
              <w:t>.</w:t>
            </w:r>
          </w:p>
          <w:p w:rsidR="00BD506C" w:rsidRPr="0021268C" w:rsidRDefault="00BD506C" w:rsidP="00BD506C">
            <w:pPr>
              <w:pStyle w:val="ListParagraph"/>
              <w:autoSpaceDE w:val="0"/>
              <w:autoSpaceDN w:val="0"/>
              <w:adjustRightInd w:val="0"/>
              <w:rPr>
                <w:i/>
                <w:sz w:val="20"/>
                <w:szCs w:val="20"/>
              </w:rPr>
            </w:pPr>
          </w:p>
          <w:p w:rsidR="00BD506C" w:rsidRDefault="00BD506C" w:rsidP="00BD506C">
            <w:pPr>
              <w:pStyle w:val="ListParagraph"/>
              <w:numPr>
                <w:ilvl w:val="0"/>
                <w:numId w:val="2"/>
              </w:numPr>
              <w:autoSpaceDE w:val="0"/>
              <w:autoSpaceDN w:val="0"/>
              <w:adjustRightInd w:val="0"/>
              <w:rPr>
                <w:i/>
                <w:sz w:val="20"/>
                <w:szCs w:val="20"/>
              </w:rPr>
            </w:pPr>
            <w:r w:rsidRPr="0021268C">
              <w:rPr>
                <w:i/>
                <w:sz w:val="20"/>
                <w:szCs w:val="20"/>
              </w:rPr>
              <w:t>Ask students to look up more information on circumcision.  What are some cultural and religious traditions, benefits and risks of the practice? (Ch. 18, L2)</w:t>
            </w:r>
          </w:p>
          <w:p w:rsidR="00BD506C" w:rsidRPr="0021268C" w:rsidRDefault="00BD506C" w:rsidP="00BD506C">
            <w:pPr>
              <w:pStyle w:val="ListParagraph"/>
              <w:rPr>
                <w:i/>
                <w:sz w:val="20"/>
                <w:szCs w:val="20"/>
              </w:rPr>
            </w:pPr>
          </w:p>
          <w:p w:rsidR="00BD506C" w:rsidRDefault="00BD506C" w:rsidP="00BD506C">
            <w:pPr>
              <w:pStyle w:val="ListParagraph"/>
              <w:numPr>
                <w:ilvl w:val="0"/>
                <w:numId w:val="2"/>
              </w:numPr>
              <w:autoSpaceDE w:val="0"/>
              <w:autoSpaceDN w:val="0"/>
              <w:adjustRightInd w:val="0"/>
              <w:rPr>
                <w:i/>
                <w:sz w:val="20"/>
                <w:szCs w:val="20"/>
              </w:rPr>
            </w:pPr>
            <w:r>
              <w:rPr>
                <w:i/>
                <w:sz w:val="20"/>
                <w:szCs w:val="20"/>
              </w:rPr>
              <w:t>Using online and library resources explores the question: how does the use of tobacco, alcohol, and other drugs affect the male reproductive system? (Ch. 18, L2)</w:t>
            </w:r>
          </w:p>
          <w:p w:rsidR="00BD506C" w:rsidRPr="00A7175D" w:rsidRDefault="00BD506C" w:rsidP="00BD506C">
            <w:pPr>
              <w:pStyle w:val="ListParagraph"/>
              <w:rPr>
                <w:i/>
                <w:sz w:val="20"/>
                <w:szCs w:val="20"/>
              </w:rPr>
            </w:pPr>
          </w:p>
          <w:p w:rsidR="00BD506C" w:rsidRDefault="00BD506C" w:rsidP="00BD506C">
            <w:pPr>
              <w:pStyle w:val="ListParagraph"/>
              <w:numPr>
                <w:ilvl w:val="0"/>
                <w:numId w:val="2"/>
              </w:numPr>
              <w:autoSpaceDE w:val="0"/>
              <w:autoSpaceDN w:val="0"/>
              <w:adjustRightInd w:val="0"/>
              <w:rPr>
                <w:i/>
                <w:sz w:val="20"/>
                <w:szCs w:val="20"/>
              </w:rPr>
            </w:pPr>
            <w:r>
              <w:rPr>
                <w:i/>
                <w:sz w:val="20"/>
                <w:szCs w:val="20"/>
              </w:rPr>
              <w:t>Using a dictionary, explore the relationships among the words: ovum, ova, ovary, and ovulation. (Ch. 18, L3)</w:t>
            </w:r>
          </w:p>
          <w:p w:rsidR="00BD506C" w:rsidRPr="00A7175D" w:rsidRDefault="00BD506C" w:rsidP="00BD506C">
            <w:pPr>
              <w:pStyle w:val="ListParagraph"/>
              <w:rPr>
                <w:i/>
                <w:sz w:val="20"/>
                <w:szCs w:val="20"/>
              </w:rPr>
            </w:pPr>
          </w:p>
          <w:p w:rsidR="00BD506C" w:rsidRDefault="00BD506C" w:rsidP="00BD506C">
            <w:pPr>
              <w:pStyle w:val="ListParagraph"/>
              <w:numPr>
                <w:ilvl w:val="0"/>
                <w:numId w:val="2"/>
              </w:numPr>
              <w:autoSpaceDE w:val="0"/>
              <w:autoSpaceDN w:val="0"/>
              <w:adjustRightInd w:val="0"/>
              <w:rPr>
                <w:i/>
                <w:sz w:val="20"/>
                <w:szCs w:val="20"/>
              </w:rPr>
            </w:pPr>
            <w:r>
              <w:rPr>
                <w:i/>
                <w:sz w:val="20"/>
                <w:szCs w:val="20"/>
              </w:rPr>
              <w:t>Research treatment options currently available for females diagnosed with breast cancer.  Discuss with the class findings and reasons that a female may choose to consider any one of the treatments. (Ch. 18, L3)</w:t>
            </w:r>
          </w:p>
          <w:p w:rsidR="00BD506C" w:rsidRPr="00A7175D" w:rsidRDefault="00BD506C" w:rsidP="00BD506C">
            <w:pPr>
              <w:pStyle w:val="ListParagraph"/>
              <w:rPr>
                <w:i/>
                <w:sz w:val="20"/>
                <w:szCs w:val="20"/>
              </w:rPr>
            </w:pPr>
          </w:p>
          <w:p w:rsidR="00BD506C" w:rsidRDefault="00BD506C" w:rsidP="00BD506C">
            <w:pPr>
              <w:pStyle w:val="ListParagraph"/>
              <w:numPr>
                <w:ilvl w:val="0"/>
                <w:numId w:val="2"/>
              </w:numPr>
              <w:autoSpaceDE w:val="0"/>
              <w:autoSpaceDN w:val="0"/>
              <w:adjustRightInd w:val="0"/>
              <w:rPr>
                <w:i/>
                <w:sz w:val="20"/>
                <w:szCs w:val="20"/>
              </w:rPr>
            </w:pPr>
            <w:r>
              <w:rPr>
                <w:i/>
                <w:sz w:val="20"/>
                <w:szCs w:val="20"/>
              </w:rPr>
              <w:t>Find out more about the survival rate for fetuses born at 24 weeks.  Gather information such as how much do babies born at this time usually weigh? What medical attention or procedures are common at this age? What risks does the fetus face? (Ch. 19)</w:t>
            </w:r>
          </w:p>
          <w:p w:rsidR="00BD506C" w:rsidRPr="00A7175D" w:rsidRDefault="00BD506C" w:rsidP="00BD506C">
            <w:pPr>
              <w:pStyle w:val="ListParagraph"/>
              <w:rPr>
                <w:i/>
                <w:sz w:val="20"/>
                <w:szCs w:val="20"/>
              </w:rPr>
            </w:pPr>
          </w:p>
          <w:p w:rsidR="00BD506C" w:rsidRDefault="00BD506C" w:rsidP="00BD506C">
            <w:pPr>
              <w:pStyle w:val="ListParagraph"/>
              <w:numPr>
                <w:ilvl w:val="0"/>
                <w:numId w:val="2"/>
              </w:numPr>
              <w:autoSpaceDE w:val="0"/>
              <w:autoSpaceDN w:val="0"/>
              <w:adjustRightInd w:val="0"/>
              <w:rPr>
                <w:i/>
                <w:sz w:val="20"/>
                <w:szCs w:val="20"/>
              </w:rPr>
            </w:pPr>
            <w:r>
              <w:rPr>
                <w:i/>
                <w:sz w:val="20"/>
                <w:szCs w:val="20"/>
              </w:rPr>
              <w:t>Ask students to gather necessary information to create a flyer for prenatal care.  Compile information from clinics, hospitals, and doctors. (Ch. 19)</w:t>
            </w:r>
          </w:p>
          <w:p w:rsidR="00BD506C" w:rsidRPr="00A7175D" w:rsidRDefault="00BD506C" w:rsidP="00BD506C">
            <w:pPr>
              <w:pStyle w:val="ListParagraph"/>
              <w:rPr>
                <w:i/>
                <w:sz w:val="20"/>
                <w:szCs w:val="20"/>
              </w:rPr>
            </w:pPr>
          </w:p>
          <w:p w:rsidR="00BD506C" w:rsidRDefault="00BD506C" w:rsidP="00BD506C">
            <w:pPr>
              <w:pStyle w:val="ListParagraph"/>
              <w:numPr>
                <w:ilvl w:val="0"/>
                <w:numId w:val="2"/>
              </w:numPr>
              <w:autoSpaceDE w:val="0"/>
              <w:autoSpaceDN w:val="0"/>
              <w:adjustRightInd w:val="0"/>
              <w:rPr>
                <w:i/>
                <w:sz w:val="20"/>
                <w:szCs w:val="20"/>
              </w:rPr>
            </w:pPr>
            <w:r>
              <w:rPr>
                <w:i/>
                <w:sz w:val="20"/>
                <w:szCs w:val="20"/>
              </w:rPr>
              <w:t>Research marriage traditions in various cultures and if they are arranged for social, economical, or political advantages.  What happens if marriage is outside of group or not approved? Discuss with class. (Ch. 20)</w:t>
            </w:r>
          </w:p>
          <w:p w:rsidR="00BD506C" w:rsidRPr="00AD4915" w:rsidRDefault="00BD506C" w:rsidP="00BD506C">
            <w:pPr>
              <w:pStyle w:val="ListParagraph"/>
              <w:rPr>
                <w:i/>
                <w:sz w:val="20"/>
                <w:szCs w:val="20"/>
              </w:rPr>
            </w:pPr>
          </w:p>
          <w:p w:rsidR="00BD506C" w:rsidRPr="0021268C" w:rsidRDefault="00BD506C" w:rsidP="00BD506C">
            <w:pPr>
              <w:pStyle w:val="ListParagraph"/>
              <w:numPr>
                <w:ilvl w:val="0"/>
                <w:numId w:val="2"/>
              </w:numPr>
              <w:autoSpaceDE w:val="0"/>
              <w:autoSpaceDN w:val="0"/>
              <w:adjustRightInd w:val="0"/>
              <w:rPr>
                <w:i/>
                <w:sz w:val="20"/>
                <w:szCs w:val="20"/>
              </w:rPr>
            </w:pPr>
            <w:r>
              <w:rPr>
                <w:i/>
                <w:sz w:val="20"/>
                <w:szCs w:val="20"/>
              </w:rPr>
              <w:t xml:space="preserve">Gather statistics on teen marriages in El Paso, in Texas, and in the U.S.  IN the past 5 years how many teens have been married?  How many divorced?  Summarize findings and draw a graph. (Ch. 20) </w:t>
            </w:r>
          </w:p>
          <w:p w:rsidR="00BD506C" w:rsidRPr="00197756" w:rsidRDefault="00BD506C" w:rsidP="00BD506C">
            <w:pPr>
              <w:autoSpaceDE w:val="0"/>
              <w:autoSpaceDN w:val="0"/>
              <w:adjustRightInd w:val="0"/>
              <w:rPr>
                <w:b/>
                <w:sz w:val="20"/>
                <w:szCs w:val="20"/>
              </w:rPr>
            </w:pPr>
          </w:p>
        </w:tc>
        <w:tc>
          <w:tcPr>
            <w:tcW w:w="3799" w:type="dxa"/>
            <w:gridSpan w:val="3"/>
            <w:vMerge w:val="restart"/>
            <w:shd w:val="clear" w:color="auto" w:fill="auto"/>
          </w:tcPr>
          <w:p w:rsidR="00BD506C" w:rsidRPr="001F7533" w:rsidRDefault="00BD506C" w:rsidP="00BD506C">
            <w:pPr>
              <w:rPr>
                <w:b/>
              </w:rPr>
            </w:pPr>
            <w:r>
              <w:rPr>
                <w:b/>
              </w:rPr>
              <w:lastRenderedPageBreak/>
              <w:t>Assessment(s)</w:t>
            </w:r>
          </w:p>
          <w:p w:rsidR="00BD506C" w:rsidRDefault="00BD506C" w:rsidP="00BD506C">
            <w:pPr>
              <w:rPr>
                <w:b/>
                <w:sz w:val="20"/>
                <w:szCs w:val="20"/>
              </w:rPr>
            </w:pPr>
          </w:p>
          <w:p w:rsidR="00BD506C" w:rsidRDefault="00BD506C" w:rsidP="00BD506C">
            <w:pPr>
              <w:autoSpaceDE w:val="0"/>
              <w:autoSpaceDN w:val="0"/>
              <w:adjustRightInd w:val="0"/>
              <w:rPr>
                <w:b/>
                <w:sz w:val="20"/>
                <w:szCs w:val="20"/>
              </w:rPr>
            </w:pPr>
          </w:p>
          <w:p w:rsidR="00BD506C" w:rsidRDefault="00BD506C" w:rsidP="00BD506C">
            <w:pPr>
              <w:autoSpaceDE w:val="0"/>
              <w:autoSpaceDN w:val="0"/>
              <w:adjustRightInd w:val="0"/>
              <w:rPr>
                <w:b/>
                <w:sz w:val="20"/>
                <w:szCs w:val="20"/>
              </w:rPr>
            </w:pPr>
          </w:p>
          <w:p w:rsidR="00BD506C" w:rsidRDefault="00BD506C" w:rsidP="00BD506C">
            <w:pPr>
              <w:autoSpaceDE w:val="0"/>
              <w:autoSpaceDN w:val="0"/>
              <w:adjustRightInd w:val="0"/>
              <w:rPr>
                <w:b/>
                <w:sz w:val="20"/>
                <w:szCs w:val="20"/>
              </w:rPr>
            </w:pPr>
            <w:r>
              <w:rPr>
                <w:b/>
                <w:szCs w:val="20"/>
              </w:rPr>
              <w:t>Chapter 18</w:t>
            </w:r>
          </w:p>
          <w:p w:rsidR="00BD506C" w:rsidRDefault="00BD506C" w:rsidP="00BD506C">
            <w:pPr>
              <w:autoSpaceDE w:val="0"/>
              <w:autoSpaceDN w:val="0"/>
              <w:adjustRightInd w:val="0"/>
              <w:rPr>
                <w:b/>
                <w:sz w:val="20"/>
                <w:szCs w:val="20"/>
              </w:rPr>
            </w:pPr>
            <w:r>
              <w:rPr>
                <w:b/>
                <w:sz w:val="20"/>
                <w:szCs w:val="20"/>
              </w:rPr>
              <w:t>Assessments</w:t>
            </w:r>
          </w:p>
          <w:p w:rsidR="00BD506C" w:rsidRDefault="00BD506C" w:rsidP="00BD506C">
            <w:pPr>
              <w:tabs>
                <w:tab w:val="left" w:pos="1180"/>
              </w:tabs>
              <w:rPr>
                <w:sz w:val="20"/>
                <w:szCs w:val="20"/>
              </w:rPr>
            </w:pPr>
          </w:p>
          <w:p w:rsidR="00BD506C" w:rsidRDefault="00BD506C" w:rsidP="00BD506C">
            <w:pPr>
              <w:tabs>
                <w:tab w:val="left" w:pos="1180"/>
              </w:tabs>
              <w:rPr>
                <w:sz w:val="20"/>
                <w:szCs w:val="20"/>
              </w:rPr>
            </w:pPr>
            <w:r>
              <w:rPr>
                <w:sz w:val="20"/>
                <w:szCs w:val="20"/>
              </w:rPr>
              <w:t>Lesson 2 Review p. 473</w:t>
            </w:r>
          </w:p>
          <w:p w:rsidR="00BD506C" w:rsidRDefault="00BD506C" w:rsidP="00BD506C">
            <w:pPr>
              <w:tabs>
                <w:tab w:val="left" w:pos="1180"/>
              </w:tabs>
              <w:rPr>
                <w:sz w:val="20"/>
                <w:szCs w:val="20"/>
              </w:rPr>
            </w:pPr>
            <w:r>
              <w:rPr>
                <w:sz w:val="20"/>
                <w:szCs w:val="20"/>
              </w:rPr>
              <w:t>Lesson 3 Review p. 479</w:t>
            </w:r>
          </w:p>
          <w:p w:rsidR="00BD506C" w:rsidRDefault="00BD506C" w:rsidP="00BD506C">
            <w:pPr>
              <w:tabs>
                <w:tab w:val="left" w:pos="1180"/>
              </w:tabs>
              <w:rPr>
                <w:sz w:val="20"/>
                <w:szCs w:val="20"/>
              </w:rPr>
            </w:pPr>
            <w:r>
              <w:rPr>
                <w:sz w:val="20"/>
                <w:szCs w:val="20"/>
              </w:rPr>
              <w:t>Chapter 18 Review p.482-483</w:t>
            </w:r>
          </w:p>
          <w:p w:rsidR="00BD506C" w:rsidRDefault="00BD506C" w:rsidP="00BD506C">
            <w:pPr>
              <w:tabs>
                <w:tab w:val="left" w:pos="1180"/>
              </w:tabs>
              <w:rPr>
                <w:sz w:val="20"/>
                <w:szCs w:val="20"/>
              </w:rPr>
            </w:pPr>
            <w:r>
              <w:rPr>
                <w:sz w:val="20"/>
                <w:szCs w:val="20"/>
              </w:rPr>
              <w:t>Chapter 18 Test</w:t>
            </w:r>
          </w:p>
          <w:p w:rsidR="00BD506C" w:rsidRDefault="00BD506C" w:rsidP="00BD506C">
            <w:pPr>
              <w:tabs>
                <w:tab w:val="left" w:pos="1180"/>
              </w:tabs>
              <w:rPr>
                <w:sz w:val="20"/>
                <w:szCs w:val="20"/>
              </w:rPr>
            </w:pPr>
          </w:p>
          <w:p w:rsidR="00BD506C" w:rsidRDefault="00BD506C" w:rsidP="00BD506C">
            <w:pPr>
              <w:tabs>
                <w:tab w:val="left" w:pos="1180"/>
              </w:tabs>
              <w:rPr>
                <w:sz w:val="20"/>
                <w:szCs w:val="20"/>
              </w:rPr>
            </w:pPr>
          </w:p>
          <w:p w:rsidR="00BD506C" w:rsidRPr="000342DA" w:rsidRDefault="00BD506C" w:rsidP="00BD506C">
            <w:pPr>
              <w:autoSpaceDE w:val="0"/>
              <w:autoSpaceDN w:val="0"/>
              <w:adjustRightInd w:val="0"/>
              <w:rPr>
                <w:b/>
                <w:szCs w:val="20"/>
              </w:rPr>
            </w:pPr>
            <w:r>
              <w:rPr>
                <w:b/>
                <w:szCs w:val="20"/>
              </w:rPr>
              <w:t>Chapter 19</w:t>
            </w:r>
          </w:p>
          <w:p w:rsidR="00BD506C" w:rsidRDefault="00BD506C" w:rsidP="00BD506C">
            <w:pPr>
              <w:autoSpaceDE w:val="0"/>
              <w:autoSpaceDN w:val="0"/>
              <w:adjustRightInd w:val="0"/>
              <w:rPr>
                <w:b/>
                <w:sz w:val="20"/>
                <w:szCs w:val="20"/>
              </w:rPr>
            </w:pPr>
            <w:r>
              <w:rPr>
                <w:b/>
                <w:sz w:val="20"/>
                <w:szCs w:val="20"/>
              </w:rPr>
              <w:t>Assessments</w:t>
            </w:r>
          </w:p>
          <w:p w:rsidR="00BD506C" w:rsidRDefault="00BD506C" w:rsidP="00BD506C">
            <w:pPr>
              <w:autoSpaceDE w:val="0"/>
              <w:autoSpaceDN w:val="0"/>
              <w:adjustRightInd w:val="0"/>
              <w:rPr>
                <w:b/>
                <w:sz w:val="20"/>
                <w:szCs w:val="20"/>
              </w:rPr>
            </w:pPr>
          </w:p>
          <w:p w:rsidR="00BD506C" w:rsidRDefault="00BD506C" w:rsidP="00BD506C">
            <w:pPr>
              <w:autoSpaceDE w:val="0"/>
              <w:autoSpaceDN w:val="0"/>
              <w:adjustRightInd w:val="0"/>
              <w:rPr>
                <w:sz w:val="20"/>
                <w:szCs w:val="20"/>
              </w:rPr>
            </w:pPr>
            <w:r>
              <w:rPr>
                <w:sz w:val="20"/>
                <w:szCs w:val="20"/>
              </w:rPr>
              <w:t>Lesson 1 Review p. 491</w:t>
            </w:r>
          </w:p>
          <w:p w:rsidR="00BD506C" w:rsidRDefault="00BD506C" w:rsidP="00BD506C">
            <w:pPr>
              <w:autoSpaceDE w:val="0"/>
              <w:autoSpaceDN w:val="0"/>
              <w:adjustRightInd w:val="0"/>
              <w:rPr>
                <w:sz w:val="20"/>
                <w:szCs w:val="20"/>
              </w:rPr>
            </w:pPr>
            <w:r>
              <w:rPr>
                <w:sz w:val="20"/>
                <w:szCs w:val="20"/>
              </w:rPr>
              <w:t>Lesson 2 Review p. 497</w:t>
            </w:r>
          </w:p>
          <w:p w:rsidR="00BD506C" w:rsidRDefault="00BD506C" w:rsidP="00BD506C">
            <w:pPr>
              <w:autoSpaceDE w:val="0"/>
              <w:autoSpaceDN w:val="0"/>
              <w:adjustRightInd w:val="0"/>
              <w:rPr>
                <w:sz w:val="20"/>
                <w:szCs w:val="20"/>
              </w:rPr>
            </w:pPr>
            <w:r>
              <w:rPr>
                <w:sz w:val="20"/>
                <w:szCs w:val="20"/>
              </w:rPr>
              <w:t>Lesson 3 Review p. 503</w:t>
            </w:r>
          </w:p>
          <w:p w:rsidR="00BD506C" w:rsidRDefault="00BD506C" w:rsidP="00BD506C">
            <w:pPr>
              <w:autoSpaceDE w:val="0"/>
              <w:autoSpaceDN w:val="0"/>
              <w:adjustRightInd w:val="0"/>
              <w:rPr>
                <w:sz w:val="20"/>
                <w:szCs w:val="20"/>
              </w:rPr>
            </w:pPr>
            <w:r>
              <w:rPr>
                <w:sz w:val="20"/>
                <w:szCs w:val="20"/>
              </w:rPr>
              <w:t>Lesson 4 Review p. 507</w:t>
            </w:r>
          </w:p>
          <w:p w:rsidR="00BD506C" w:rsidRDefault="00BD506C" w:rsidP="00BD506C">
            <w:pPr>
              <w:autoSpaceDE w:val="0"/>
              <w:autoSpaceDN w:val="0"/>
              <w:adjustRightInd w:val="0"/>
              <w:rPr>
                <w:sz w:val="20"/>
                <w:szCs w:val="20"/>
              </w:rPr>
            </w:pPr>
            <w:r>
              <w:rPr>
                <w:sz w:val="20"/>
                <w:szCs w:val="20"/>
              </w:rPr>
              <w:t>Chapter 19 Review p. 510-511</w:t>
            </w:r>
          </w:p>
          <w:p w:rsidR="00BD506C" w:rsidRDefault="00BD506C" w:rsidP="00BD506C">
            <w:pPr>
              <w:autoSpaceDE w:val="0"/>
              <w:autoSpaceDN w:val="0"/>
              <w:adjustRightInd w:val="0"/>
              <w:rPr>
                <w:sz w:val="20"/>
                <w:szCs w:val="20"/>
              </w:rPr>
            </w:pPr>
            <w:r>
              <w:rPr>
                <w:sz w:val="20"/>
                <w:szCs w:val="20"/>
              </w:rPr>
              <w:t>Chapter 19 Test</w:t>
            </w:r>
          </w:p>
          <w:p w:rsidR="00BD506C" w:rsidRDefault="00BD506C" w:rsidP="00BD506C">
            <w:pPr>
              <w:autoSpaceDE w:val="0"/>
              <w:autoSpaceDN w:val="0"/>
              <w:adjustRightInd w:val="0"/>
              <w:rPr>
                <w:sz w:val="20"/>
                <w:szCs w:val="20"/>
              </w:rPr>
            </w:pPr>
          </w:p>
          <w:p w:rsidR="00BD506C" w:rsidRDefault="00BD506C" w:rsidP="00BD506C">
            <w:pPr>
              <w:autoSpaceDE w:val="0"/>
              <w:autoSpaceDN w:val="0"/>
              <w:adjustRightInd w:val="0"/>
              <w:rPr>
                <w:sz w:val="20"/>
                <w:szCs w:val="20"/>
              </w:rPr>
            </w:pPr>
          </w:p>
          <w:p w:rsidR="00BD506C" w:rsidRPr="000342DA" w:rsidRDefault="00BD506C" w:rsidP="00BD506C">
            <w:pPr>
              <w:autoSpaceDE w:val="0"/>
              <w:autoSpaceDN w:val="0"/>
              <w:adjustRightInd w:val="0"/>
              <w:rPr>
                <w:b/>
                <w:szCs w:val="20"/>
              </w:rPr>
            </w:pPr>
            <w:r>
              <w:rPr>
                <w:b/>
                <w:szCs w:val="20"/>
              </w:rPr>
              <w:t>Chapter 20</w:t>
            </w:r>
          </w:p>
          <w:p w:rsidR="00BD506C" w:rsidRDefault="00BD506C" w:rsidP="00BD506C">
            <w:pPr>
              <w:autoSpaceDE w:val="0"/>
              <w:autoSpaceDN w:val="0"/>
              <w:adjustRightInd w:val="0"/>
              <w:rPr>
                <w:b/>
                <w:sz w:val="20"/>
                <w:szCs w:val="20"/>
              </w:rPr>
            </w:pPr>
            <w:r>
              <w:rPr>
                <w:b/>
                <w:sz w:val="20"/>
                <w:szCs w:val="20"/>
              </w:rPr>
              <w:t>Assessments</w:t>
            </w:r>
          </w:p>
          <w:p w:rsidR="00BD506C" w:rsidRPr="00D50D03" w:rsidRDefault="00BD506C" w:rsidP="00BD506C">
            <w:pPr>
              <w:autoSpaceDE w:val="0"/>
              <w:autoSpaceDN w:val="0"/>
              <w:adjustRightInd w:val="0"/>
              <w:rPr>
                <w:sz w:val="20"/>
                <w:szCs w:val="20"/>
              </w:rPr>
            </w:pPr>
          </w:p>
          <w:p w:rsidR="00BD506C" w:rsidRDefault="00BD506C" w:rsidP="00BD506C">
            <w:pPr>
              <w:autoSpaceDE w:val="0"/>
              <w:autoSpaceDN w:val="0"/>
              <w:adjustRightInd w:val="0"/>
              <w:rPr>
                <w:sz w:val="20"/>
                <w:szCs w:val="20"/>
              </w:rPr>
            </w:pPr>
            <w:r>
              <w:rPr>
                <w:sz w:val="20"/>
                <w:szCs w:val="20"/>
              </w:rPr>
              <w:t>Lesson 1 Review p. 519</w:t>
            </w:r>
          </w:p>
          <w:p w:rsidR="00BD506C" w:rsidRDefault="00BD506C" w:rsidP="00BD506C">
            <w:pPr>
              <w:autoSpaceDE w:val="0"/>
              <w:autoSpaceDN w:val="0"/>
              <w:adjustRightInd w:val="0"/>
              <w:rPr>
                <w:sz w:val="20"/>
                <w:szCs w:val="20"/>
              </w:rPr>
            </w:pPr>
            <w:r>
              <w:rPr>
                <w:sz w:val="20"/>
                <w:szCs w:val="20"/>
              </w:rPr>
              <w:t>Lesson 2 Review p.523</w:t>
            </w:r>
          </w:p>
          <w:p w:rsidR="00BD506C" w:rsidRDefault="00BD506C" w:rsidP="00BD506C">
            <w:pPr>
              <w:autoSpaceDE w:val="0"/>
              <w:autoSpaceDN w:val="0"/>
              <w:adjustRightInd w:val="0"/>
              <w:rPr>
                <w:sz w:val="20"/>
                <w:szCs w:val="20"/>
              </w:rPr>
            </w:pPr>
            <w:r>
              <w:rPr>
                <w:sz w:val="20"/>
                <w:szCs w:val="20"/>
              </w:rPr>
              <w:t>Lesson 3 Review p. 528</w:t>
            </w:r>
          </w:p>
          <w:p w:rsidR="00BD506C" w:rsidRDefault="00BD506C" w:rsidP="00BD506C">
            <w:pPr>
              <w:autoSpaceDE w:val="0"/>
              <w:autoSpaceDN w:val="0"/>
              <w:adjustRightInd w:val="0"/>
              <w:rPr>
                <w:sz w:val="20"/>
                <w:szCs w:val="20"/>
              </w:rPr>
            </w:pPr>
            <w:r>
              <w:rPr>
                <w:sz w:val="20"/>
                <w:szCs w:val="20"/>
              </w:rPr>
              <w:t>Lesson 4 Review p. 533</w:t>
            </w:r>
          </w:p>
          <w:p w:rsidR="00BD506C" w:rsidRDefault="00BD506C" w:rsidP="00BD506C">
            <w:pPr>
              <w:autoSpaceDE w:val="0"/>
              <w:autoSpaceDN w:val="0"/>
              <w:adjustRightInd w:val="0"/>
              <w:rPr>
                <w:sz w:val="20"/>
                <w:szCs w:val="20"/>
              </w:rPr>
            </w:pPr>
            <w:r>
              <w:rPr>
                <w:sz w:val="20"/>
                <w:szCs w:val="20"/>
              </w:rPr>
              <w:t>Chapter 20 Review p. 536-537</w:t>
            </w:r>
          </w:p>
          <w:p w:rsidR="00BD506C" w:rsidRDefault="00BD506C" w:rsidP="00BD506C">
            <w:pPr>
              <w:autoSpaceDE w:val="0"/>
              <w:autoSpaceDN w:val="0"/>
              <w:adjustRightInd w:val="0"/>
              <w:rPr>
                <w:b/>
                <w:sz w:val="20"/>
                <w:szCs w:val="20"/>
              </w:rPr>
            </w:pPr>
            <w:r>
              <w:rPr>
                <w:sz w:val="20"/>
                <w:szCs w:val="20"/>
              </w:rPr>
              <w:lastRenderedPageBreak/>
              <w:t>Chapter 20 Test</w:t>
            </w:r>
          </w:p>
          <w:p w:rsidR="00BD506C" w:rsidRDefault="00BD506C" w:rsidP="00BD506C">
            <w:pPr>
              <w:autoSpaceDE w:val="0"/>
              <w:autoSpaceDN w:val="0"/>
              <w:adjustRightInd w:val="0"/>
              <w:rPr>
                <w:b/>
                <w:sz w:val="20"/>
                <w:szCs w:val="20"/>
              </w:rPr>
            </w:pPr>
          </w:p>
          <w:p w:rsidR="00BD506C" w:rsidRDefault="00BD506C" w:rsidP="00BD506C">
            <w:pPr>
              <w:tabs>
                <w:tab w:val="left" w:pos="1180"/>
              </w:tabs>
              <w:rPr>
                <w:sz w:val="20"/>
                <w:szCs w:val="20"/>
              </w:rPr>
            </w:pPr>
          </w:p>
          <w:p w:rsidR="00BD506C" w:rsidRDefault="00BD506C" w:rsidP="00BD506C">
            <w:pPr>
              <w:tabs>
                <w:tab w:val="left" w:pos="1180"/>
              </w:tabs>
              <w:rPr>
                <w:sz w:val="20"/>
                <w:szCs w:val="20"/>
              </w:rPr>
            </w:pPr>
          </w:p>
          <w:p w:rsidR="00BD506C" w:rsidRDefault="00BD506C" w:rsidP="00BD506C">
            <w:pPr>
              <w:tabs>
                <w:tab w:val="left" w:pos="162"/>
              </w:tabs>
              <w:ind w:left="720"/>
              <w:rPr>
                <w:sz w:val="20"/>
                <w:szCs w:val="20"/>
              </w:rPr>
            </w:pPr>
          </w:p>
          <w:p w:rsidR="00BD506C" w:rsidRDefault="00BD506C" w:rsidP="00BD506C">
            <w:pPr>
              <w:tabs>
                <w:tab w:val="left" w:pos="162"/>
              </w:tabs>
              <w:ind w:left="720"/>
              <w:rPr>
                <w:sz w:val="20"/>
                <w:szCs w:val="20"/>
              </w:rPr>
            </w:pPr>
          </w:p>
          <w:p w:rsidR="00BD506C" w:rsidRPr="00371CDC" w:rsidRDefault="00BD506C" w:rsidP="00BD506C">
            <w:pPr>
              <w:tabs>
                <w:tab w:val="left" w:pos="162"/>
              </w:tabs>
              <w:ind w:left="720"/>
              <w:rPr>
                <w:sz w:val="20"/>
                <w:szCs w:val="20"/>
              </w:rPr>
            </w:pPr>
          </w:p>
        </w:tc>
      </w:tr>
      <w:tr w:rsidR="00BD506C" w:rsidRPr="008252CA" w:rsidTr="00BD506C">
        <w:trPr>
          <w:trHeight w:val="1484"/>
        </w:trPr>
        <w:tc>
          <w:tcPr>
            <w:tcW w:w="3798" w:type="dxa"/>
            <w:vMerge/>
            <w:shd w:val="clear" w:color="auto" w:fill="auto"/>
          </w:tcPr>
          <w:p w:rsidR="00BD506C" w:rsidRPr="002856F5" w:rsidRDefault="00BD506C" w:rsidP="00BD506C">
            <w:pPr>
              <w:rPr>
                <w:b/>
              </w:rPr>
            </w:pPr>
          </w:p>
        </w:tc>
        <w:tc>
          <w:tcPr>
            <w:tcW w:w="4590" w:type="dxa"/>
            <w:gridSpan w:val="4"/>
            <w:shd w:val="clear" w:color="auto" w:fill="auto"/>
          </w:tcPr>
          <w:p w:rsidR="00BD506C" w:rsidRPr="002107EF" w:rsidRDefault="00BD506C" w:rsidP="00BD506C"/>
        </w:tc>
        <w:tc>
          <w:tcPr>
            <w:tcW w:w="3799" w:type="dxa"/>
            <w:gridSpan w:val="3"/>
            <w:vMerge/>
            <w:shd w:val="clear" w:color="auto" w:fill="auto"/>
          </w:tcPr>
          <w:p w:rsidR="00BD506C" w:rsidRPr="008252CA" w:rsidRDefault="00BD506C" w:rsidP="00BD506C">
            <w:pPr>
              <w:rPr>
                <w:b/>
                <w:sz w:val="20"/>
                <w:szCs w:val="20"/>
              </w:rPr>
            </w:pPr>
          </w:p>
        </w:tc>
      </w:tr>
      <w:tr w:rsidR="00BD506C" w:rsidRPr="00CF5C09" w:rsidTr="00BD506C">
        <w:trPr>
          <w:trHeight w:val="1572"/>
        </w:trPr>
        <w:tc>
          <w:tcPr>
            <w:tcW w:w="6093" w:type="dxa"/>
            <w:gridSpan w:val="4"/>
            <w:shd w:val="clear" w:color="auto" w:fill="auto"/>
          </w:tcPr>
          <w:p w:rsidR="00BD506C" w:rsidRPr="00FE58D0" w:rsidRDefault="00BD506C" w:rsidP="00BD506C">
            <w:pPr>
              <w:ind w:left="720"/>
              <w:jc w:val="both"/>
              <w:rPr>
                <w:b/>
                <w:color w:val="FF0000"/>
                <w:sz w:val="20"/>
                <w:szCs w:val="20"/>
              </w:rPr>
            </w:pPr>
            <w:r w:rsidRPr="00FE58D0">
              <w:rPr>
                <w:b/>
                <w:color w:val="FF0000"/>
                <w:sz w:val="20"/>
                <w:szCs w:val="20"/>
              </w:rPr>
              <w:t>En</w:t>
            </w:r>
            <w:r>
              <w:rPr>
                <w:b/>
                <w:color w:val="FF0000"/>
                <w:sz w:val="20"/>
                <w:szCs w:val="20"/>
              </w:rPr>
              <w:t>glish Language Proficiency Stand</w:t>
            </w:r>
            <w:r w:rsidRPr="00FE58D0">
              <w:rPr>
                <w:b/>
                <w:color w:val="FF0000"/>
                <w:sz w:val="20"/>
                <w:szCs w:val="20"/>
              </w:rPr>
              <w:t>ards</w:t>
            </w:r>
          </w:p>
          <w:p w:rsidR="00BD506C" w:rsidRPr="00FE58D0" w:rsidRDefault="00BD506C" w:rsidP="00BD506C">
            <w:pPr>
              <w:jc w:val="both"/>
              <w:rPr>
                <w:b/>
                <w:color w:val="FF0000"/>
                <w:sz w:val="20"/>
                <w:szCs w:val="20"/>
              </w:rPr>
            </w:pPr>
            <w:r w:rsidRPr="00FE58D0">
              <w:rPr>
                <w:b/>
                <w:i/>
                <w:color w:val="FF0000"/>
                <w:sz w:val="20"/>
                <w:szCs w:val="20"/>
              </w:rPr>
              <w:t>“In order for the ELL to meet grade-level learning expectations across the foundation and enrichment curriculum, all instruction delivered in English must be linguistically accommodated (communicated, sequenced, and scaffold) commensurate with the student’s level of English language proficiency.”</w:t>
            </w:r>
            <w:r w:rsidRPr="00FE58D0">
              <w:rPr>
                <w:b/>
                <w:color w:val="FF0000"/>
                <w:sz w:val="20"/>
                <w:szCs w:val="20"/>
              </w:rPr>
              <w:t xml:space="preserve"> </w:t>
            </w:r>
          </w:p>
          <w:p w:rsidR="00BD506C" w:rsidRPr="009D3296" w:rsidRDefault="00BD506C" w:rsidP="00BD506C">
            <w:pPr>
              <w:jc w:val="both"/>
              <w:rPr>
                <w:b/>
                <w:color w:val="FF0000"/>
              </w:rPr>
            </w:pPr>
            <w:r w:rsidRPr="00FE58D0">
              <w:rPr>
                <w:b/>
                <w:color w:val="FF0000"/>
                <w:sz w:val="20"/>
                <w:szCs w:val="20"/>
              </w:rPr>
              <w:t>Chapter 74.4 English Language Proficiency Standards</w:t>
            </w:r>
          </w:p>
        </w:tc>
        <w:tc>
          <w:tcPr>
            <w:tcW w:w="6094" w:type="dxa"/>
            <w:gridSpan w:val="4"/>
            <w:shd w:val="clear" w:color="auto" w:fill="auto"/>
          </w:tcPr>
          <w:p w:rsidR="00BD506C" w:rsidRPr="00FE58D0" w:rsidRDefault="00BD506C" w:rsidP="00BD506C">
            <w:pPr>
              <w:pStyle w:val="subparagrapha"/>
              <w:tabs>
                <w:tab w:val="left" w:pos="7951"/>
              </w:tabs>
              <w:spacing w:beforeAutospacing="0" w:afterAutospacing="0"/>
              <w:ind w:left="211" w:right="342"/>
              <w:rPr>
                <w:b/>
                <w:color w:val="auto"/>
                <w:sz w:val="20"/>
                <w:szCs w:val="20"/>
              </w:rPr>
            </w:pPr>
            <w:r w:rsidRPr="00FE58D0">
              <w:rPr>
                <w:b/>
                <w:color w:val="auto"/>
                <w:sz w:val="20"/>
                <w:szCs w:val="20"/>
              </w:rPr>
              <w:t xml:space="preserve">Refer  to </w:t>
            </w:r>
            <w:r w:rsidRPr="00FE58D0">
              <w:rPr>
                <w:b/>
                <w:i/>
                <w:color w:val="auto"/>
                <w:sz w:val="20"/>
                <w:szCs w:val="20"/>
              </w:rPr>
              <w:t>English Language Proficiency Standards (ELPS) Implementation Guide</w:t>
            </w:r>
          </w:p>
          <w:p w:rsidR="00BD506C" w:rsidRDefault="00BD506C" w:rsidP="00BD506C"/>
          <w:p w:rsidR="00BD506C" w:rsidRPr="00CF5C09" w:rsidRDefault="00BD506C" w:rsidP="00BD506C"/>
        </w:tc>
      </w:tr>
    </w:tbl>
    <w:p w:rsidR="00BD506C" w:rsidRDefault="00BD506C" w:rsidP="00BD506C">
      <w:pPr>
        <w:rPr>
          <w:b/>
          <w:sz w:val="16"/>
          <w:szCs w:val="16"/>
          <w:u w:val="single"/>
        </w:rPr>
      </w:pPr>
    </w:p>
    <w:p w:rsidR="00BD506C" w:rsidRPr="003673DE" w:rsidRDefault="00BD506C" w:rsidP="00BD506C">
      <w:pPr>
        <w:rPr>
          <w:b/>
          <w:sz w:val="16"/>
          <w:szCs w:val="16"/>
          <w:u w:val="single"/>
        </w:rPr>
      </w:pPr>
    </w:p>
    <w:p w:rsidR="00BD506C" w:rsidRDefault="00BD506C" w:rsidP="00BD506C">
      <w:pPr>
        <w:rPr>
          <w:b/>
          <w:sz w:val="16"/>
          <w:szCs w:val="16"/>
          <w:u w:val="single"/>
        </w:rPr>
      </w:pPr>
    </w:p>
    <w:p w:rsidR="008D43C4" w:rsidRDefault="008D43C4"/>
    <w:sectPr w:rsidR="008D43C4" w:rsidSect="008D43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4228E"/>
    <w:multiLevelType w:val="hybridMultilevel"/>
    <w:tmpl w:val="B2BC618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
    <w:nsid w:val="41575689"/>
    <w:multiLevelType w:val="hybridMultilevel"/>
    <w:tmpl w:val="5B66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ED448B"/>
    <w:multiLevelType w:val="hybridMultilevel"/>
    <w:tmpl w:val="8512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D506C"/>
    <w:rsid w:val="0040557F"/>
    <w:rsid w:val="008D43C4"/>
    <w:rsid w:val="00BD5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0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paragrapha">
    <w:name w:val="subparagrapha"/>
    <w:basedOn w:val="Normal"/>
    <w:rsid w:val="00BD506C"/>
    <w:pPr>
      <w:shd w:val="clear" w:color="auto" w:fill="FFFFFF"/>
      <w:spacing w:before="100" w:beforeAutospacing="1" w:after="100" w:afterAutospacing="1"/>
      <w:ind w:left="1440"/>
    </w:pPr>
    <w:rPr>
      <w:color w:val="000080"/>
    </w:rPr>
  </w:style>
  <w:style w:type="paragraph" w:styleId="ListParagraph">
    <w:name w:val="List Paragraph"/>
    <w:basedOn w:val="Normal"/>
    <w:uiPriority w:val="34"/>
    <w:qFormat/>
    <w:rsid w:val="00BD506C"/>
    <w:pPr>
      <w:ind w:left="720"/>
      <w:contextualSpacing/>
    </w:pPr>
  </w:style>
  <w:style w:type="paragraph" w:styleId="BalloonText">
    <w:name w:val="Balloon Text"/>
    <w:basedOn w:val="Normal"/>
    <w:link w:val="BalloonTextChar"/>
    <w:uiPriority w:val="99"/>
    <w:semiHidden/>
    <w:unhideWhenUsed/>
    <w:rsid w:val="00BD506C"/>
    <w:rPr>
      <w:rFonts w:ascii="Tahoma" w:hAnsi="Tahoma" w:cs="Tahoma"/>
      <w:sz w:val="16"/>
      <w:szCs w:val="16"/>
    </w:rPr>
  </w:style>
  <w:style w:type="character" w:customStyle="1" w:styleId="BalloonTextChar">
    <w:name w:val="Balloon Text Char"/>
    <w:basedOn w:val="DefaultParagraphFont"/>
    <w:link w:val="BalloonText"/>
    <w:uiPriority w:val="99"/>
    <w:semiHidden/>
    <w:rsid w:val="00BD506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1561</Words>
  <Characters>8903</Characters>
  <Application>Microsoft Office Word</Application>
  <DocSecurity>0</DocSecurity>
  <Lines>74</Lines>
  <Paragraphs>20</Paragraphs>
  <ScaleCrop>false</ScaleCrop>
  <Company/>
  <LinksUpToDate>false</LinksUpToDate>
  <CharactersWithSpaces>10444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cp:revision>
  <dcterms:created xsi:type="dcterms:W3CDTF">2012-11-07T20:33:00Z</dcterms:created>
  <dcterms:modified xsi:type="dcterms:W3CDTF">2012-11-07T20:34:00Z</dcterms:modified>
</cp:coreProperties>
</file>